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26027" w14:textId="77777777" w:rsidR="00703DAE" w:rsidRDefault="00703DAE" w:rsidP="00703DAE">
      <w:pPr>
        <w:pStyle w:val="Default"/>
      </w:pPr>
      <w:bookmarkStart w:id="0" w:name="_GoBack"/>
      <w:bookmarkEnd w:id="0"/>
    </w:p>
    <w:p w14:paraId="369FA2CB" w14:textId="77777777" w:rsidR="00703DAE" w:rsidRDefault="00703DAE" w:rsidP="00703DAE">
      <w:pPr>
        <w:tabs>
          <w:tab w:val="left" w:pos="1080"/>
        </w:tabs>
        <w:jc w:val="center"/>
        <w:rPr>
          <w:rFonts w:ascii="Century Gothic" w:hAnsi="Century Gothic"/>
          <w:b/>
          <w:noProof/>
          <w:sz w:val="36"/>
          <w:szCs w:val="36"/>
        </w:rPr>
      </w:pPr>
      <w:r w:rsidRPr="00743A23">
        <w:rPr>
          <w:rFonts w:ascii="Century Gothic" w:hAnsi="Century Gothic"/>
          <w:b/>
          <w:noProof/>
          <w:sz w:val="36"/>
          <w:szCs w:val="36"/>
        </w:rPr>
        <w:t>St Joseph’s College, Coalisland</w:t>
      </w:r>
    </w:p>
    <w:p w14:paraId="2535226F" w14:textId="77777777" w:rsidR="00703DAE" w:rsidRDefault="00703DAE" w:rsidP="00703DAE">
      <w:pPr>
        <w:tabs>
          <w:tab w:val="left" w:pos="1080"/>
        </w:tabs>
        <w:jc w:val="center"/>
        <w:rPr>
          <w:rFonts w:ascii="Century Gothic" w:hAnsi="Century Gothic"/>
          <w:b/>
          <w:noProof/>
          <w:sz w:val="36"/>
          <w:szCs w:val="36"/>
        </w:rPr>
      </w:pPr>
    </w:p>
    <w:p w14:paraId="0276CA41" w14:textId="77777777" w:rsidR="00703DAE" w:rsidRPr="00743A23" w:rsidRDefault="00583B48" w:rsidP="00703DAE">
      <w:pPr>
        <w:tabs>
          <w:tab w:val="left" w:pos="1080"/>
        </w:tabs>
        <w:jc w:val="center"/>
        <w:rPr>
          <w:rFonts w:ascii="Century Gothic" w:hAnsi="Century Gothic"/>
          <w:b/>
          <w:noProof/>
          <w:sz w:val="36"/>
          <w:szCs w:val="36"/>
        </w:rPr>
      </w:pPr>
      <w:r>
        <w:rPr>
          <w:rFonts w:ascii="Century Gothic" w:hAnsi="Century Gothic"/>
          <w:noProof/>
          <w:sz w:val="24"/>
          <w:szCs w:val="24"/>
        </w:rPr>
        <w:drawing>
          <wp:anchor distT="0" distB="0" distL="114300" distR="114300" simplePos="0" relativeHeight="251660288" behindDoc="1" locked="0" layoutInCell="1" allowOverlap="1" wp14:anchorId="5136366E" wp14:editId="27D2F560">
            <wp:simplePos x="0" y="0"/>
            <wp:positionH relativeFrom="column">
              <wp:posOffset>1879600</wp:posOffset>
            </wp:positionH>
            <wp:positionV relativeFrom="paragraph">
              <wp:posOffset>3175</wp:posOffset>
            </wp:positionV>
            <wp:extent cx="1974215" cy="2515870"/>
            <wp:effectExtent l="0" t="0" r="6985" b="0"/>
            <wp:wrapThrough wrapText="bothSides">
              <wp:wrapPolygon edited="0">
                <wp:start x="0" y="0"/>
                <wp:lineTo x="0" y="21426"/>
                <wp:lineTo x="21468" y="21426"/>
                <wp:lineTo x="2146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4215" cy="251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9CF7F" w14:textId="77777777" w:rsidR="00703DAE" w:rsidRPr="00743A23" w:rsidRDefault="00703DAE" w:rsidP="00703DAE">
      <w:pPr>
        <w:pStyle w:val="Heading9"/>
        <w:tabs>
          <w:tab w:val="left" w:pos="1080"/>
        </w:tabs>
        <w:jc w:val="both"/>
        <w:rPr>
          <w:rFonts w:ascii="Century Gothic" w:hAnsi="Century Gothic"/>
          <w:sz w:val="24"/>
          <w:szCs w:val="24"/>
        </w:rPr>
      </w:pPr>
    </w:p>
    <w:p w14:paraId="1ED9F13D" w14:textId="77777777" w:rsidR="00703DAE" w:rsidRPr="00743A23" w:rsidRDefault="00703DAE" w:rsidP="00703DAE">
      <w:pPr>
        <w:rPr>
          <w:rFonts w:ascii="Century Gothic" w:hAnsi="Century Gothic"/>
          <w:sz w:val="24"/>
          <w:szCs w:val="24"/>
          <w:lang w:eastAsia="en-US"/>
        </w:rPr>
      </w:pPr>
    </w:p>
    <w:p w14:paraId="2A08812F" w14:textId="77777777" w:rsidR="00703DAE" w:rsidRPr="00743A23" w:rsidRDefault="00703DAE" w:rsidP="00703DAE">
      <w:pPr>
        <w:rPr>
          <w:rFonts w:ascii="Century Gothic" w:hAnsi="Century Gothic"/>
          <w:sz w:val="24"/>
          <w:szCs w:val="24"/>
          <w:lang w:eastAsia="en-US"/>
        </w:rPr>
      </w:pPr>
    </w:p>
    <w:p w14:paraId="2350C19E" w14:textId="77777777" w:rsidR="00703DAE" w:rsidRPr="00743A23" w:rsidRDefault="00703DAE" w:rsidP="00703DAE">
      <w:pPr>
        <w:rPr>
          <w:rFonts w:ascii="Century Gothic" w:hAnsi="Century Gothic"/>
          <w:sz w:val="24"/>
          <w:szCs w:val="24"/>
          <w:lang w:eastAsia="en-US"/>
        </w:rPr>
      </w:pPr>
    </w:p>
    <w:p w14:paraId="6C208032" w14:textId="77777777" w:rsidR="00703DAE" w:rsidRPr="00743A23" w:rsidRDefault="00703DAE" w:rsidP="00703DAE">
      <w:pPr>
        <w:rPr>
          <w:rFonts w:ascii="Century Gothic" w:hAnsi="Century Gothic"/>
          <w:sz w:val="24"/>
          <w:szCs w:val="24"/>
          <w:lang w:eastAsia="en-US"/>
        </w:rPr>
      </w:pPr>
    </w:p>
    <w:p w14:paraId="35E2E80A" w14:textId="77777777" w:rsidR="00703DAE" w:rsidRPr="00743A23" w:rsidRDefault="00703DAE" w:rsidP="00703DAE">
      <w:pPr>
        <w:rPr>
          <w:rFonts w:ascii="Century Gothic" w:hAnsi="Century Gothic"/>
          <w:sz w:val="24"/>
          <w:szCs w:val="24"/>
          <w:lang w:eastAsia="en-US"/>
        </w:rPr>
      </w:pPr>
    </w:p>
    <w:p w14:paraId="5CEC946F" w14:textId="77777777" w:rsidR="00703DAE" w:rsidRPr="00743A23" w:rsidRDefault="00703DAE" w:rsidP="00703DAE">
      <w:pPr>
        <w:rPr>
          <w:rFonts w:ascii="Century Gothic" w:hAnsi="Century Gothic"/>
          <w:sz w:val="24"/>
          <w:szCs w:val="24"/>
          <w:lang w:eastAsia="en-US"/>
        </w:rPr>
      </w:pPr>
    </w:p>
    <w:p w14:paraId="7B074721" w14:textId="77777777" w:rsidR="00703DAE" w:rsidRPr="00743A23" w:rsidRDefault="00703DAE" w:rsidP="00703DAE">
      <w:pPr>
        <w:rPr>
          <w:rFonts w:ascii="Century Gothic" w:hAnsi="Century Gothic"/>
          <w:sz w:val="24"/>
          <w:szCs w:val="24"/>
          <w:lang w:eastAsia="en-US"/>
        </w:rPr>
      </w:pPr>
    </w:p>
    <w:p w14:paraId="6140B0E7" w14:textId="77777777" w:rsidR="00703DAE" w:rsidRPr="00743A23" w:rsidRDefault="00703DAE" w:rsidP="00703DAE">
      <w:pPr>
        <w:rPr>
          <w:rFonts w:ascii="Century Gothic" w:hAnsi="Century Gothic"/>
          <w:sz w:val="24"/>
          <w:szCs w:val="24"/>
          <w:lang w:eastAsia="en-US"/>
        </w:rPr>
      </w:pPr>
    </w:p>
    <w:p w14:paraId="09CF67C3" w14:textId="77777777" w:rsidR="00703DAE" w:rsidRDefault="00703DAE" w:rsidP="00703DAE">
      <w:pPr>
        <w:tabs>
          <w:tab w:val="left" w:pos="1080"/>
        </w:tabs>
        <w:jc w:val="center"/>
        <w:rPr>
          <w:rFonts w:ascii="Century Gothic" w:hAnsi="Century Gothic"/>
          <w:sz w:val="24"/>
          <w:szCs w:val="24"/>
        </w:rPr>
      </w:pPr>
    </w:p>
    <w:p w14:paraId="74CC4F25" w14:textId="77777777" w:rsidR="00703DAE" w:rsidRDefault="00703DAE" w:rsidP="00703DAE">
      <w:pPr>
        <w:tabs>
          <w:tab w:val="left" w:pos="1080"/>
        </w:tabs>
        <w:jc w:val="center"/>
        <w:rPr>
          <w:rFonts w:ascii="Century Gothic" w:hAnsi="Century Gothic"/>
          <w:sz w:val="24"/>
          <w:szCs w:val="24"/>
        </w:rPr>
      </w:pPr>
    </w:p>
    <w:p w14:paraId="5D053E31" w14:textId="77777777" w:rsidR="00703DAE" w:rsidRPr="00A523AC" w:rsidRDefault="0024638D" w:rsidP="00A523AC">
      <w:pPr>
        <w:tabs>
          <w:tab w:val="left" w:pos="1080"/>
        </w:tabs>
        <w:jc w:val="center"/>
        <w:rPr>
          <w:rFonts w:ascii="Century Gothic" w:hAnsi="Century Gothic"/>
          <w:b/>
          <w:sz w:val="40"/>
          <w:szCs w:val="40"/>
        </w:rPr>
      </w:pPr>
      <w:r>
        <w:rPr>
          <w:rFonts w:ascii="Century Gothic" w:hAnsi="Century Gothic"/>
          <w:b/>
          <w:sz w:val="40"/>
          <w:szCs w:val="40"/>
        </w:rPr>
        <w:t>Examination Policy 2019-2020</w:t>
      </w:r>
    </w:p>
    <w:p w14:paraId="2D2FD277" w14:textId="77777777" w:rsidR="00703DAE" w:rsidRPr="003B290C" w:rsidRDefault="00703DAE" w:rsidP="00A523AC">
      <w:pPr>
        <w:tabs>
          <w:tab w:val="left" w:pos="1080"/>
        </w:tabs>
        <w:jc w:val="center"/>
        <w:rPr>
          <w:rFonts w:ascii="Century Gothic" w:hAnsi="Century Gothic"/>
          <w:b/>
          <w:sz w:val="24"/>
          <w:szCs w:val="24"/>
        </w:rPr>
      </w:pPr>
    </w:p>
    <w:p w14:paraId="1EA9F1F4" w14:textId="77777777" w:rsidR="00703DAE" w:rsidRDefault="00703DAE" w:rsidP="00A523AC">
      <w:pPr>
        <w:tabs>
          <w:tab w:val="left" w:pos="1080"/>
        </w:tabs>
        <w:jc w:val="center"/>
        <w:rPr>
          <w:rFonts w:ascii="Century Gothic" w:hAnsi="Century Gothic"/>
          <w:b/>
          <w:sz w:val="24"/>
          <w:szCs w:val="24"/>
        </w:rPr>
      </w:pPr>
      <w:r>
        <w:rPr>
          <w:rFonts w:ascii="Century Gothic" w:hAnsi="Century Gothic"/>
          <w:b/>
          <w:sz w:val="24"/>
          <w:szCs w:val="24"/>
        </w:rPr>
        <w:t>Examination Officers</w:t>
      </w:r>
      <w:r w:rsidRPr="003B290C">
        <w:rPr>
          <w:rFonts w:ascii="Century Gothic" w:hAnsi="Century Gothic"/>
          <w:b/>
          <w:sz w:val="24"/>
          <w:szCs w:val="24"/>
        </w:rPr>
        <w:t>: Mrs Judith Mallon</w:t>
      </w:r>
    </w:p>
    <w:p w14:paraId="78B3E57E" w14:textId="77777777" w:rsidR="00703DAE" w:rsidRPr="003B290C" w:rsidRDefault="00A523AC" w:rsidP="00A523AC">
      <w:pPr>
        <w:tabs>
          <w:tab w:val="left" w:pos="1080"/>
        </w:tabs>
        <w:jc w:val="center"/>
        <w:rPr>
          <w:rFonts w:ascii="Century Gothic" w:hAnsi="Century Gothic"/>
          <w:b/>
          <w:sz w:val="24"/>
          <w:szCs w:val="24"/>
        </w:rPr>
      </w:pP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t xml:space="preserve">          </w:t>
      </w:r>
      <w:r w:rsidR="00703DAE">
        <w:rPr>
          <w:rFonts w:ascii="Century Gothic" w:hAnsi="Century Gothic"/>
          <w:b/>
          <w:sz w:val="24"/>
          <w:szCs w:val="24"/>
        </w:rPr>
        <w:t>Mrs Martina M</w:t>
      </w:r>
      <w:r w:rsidR="00703DAE" w:rsidRPr="00703DAE">
        <w:rPr>
          <w:rFonts w:ascii="Century Gothic" w:hAnsi="Century Gothic"/>
          <w:b/>
          <w:sz w:val="24"/>
          <w:szCs w:val="24"/>
          <w:vertAlign w:val="superscript"/>
        </w:rPr>
        <w:t>c</w:t>
      </w:r>
      <w:r w:rsidR="00703DAE">
        <w:rPr>
          <w:rFonts w:ascii="Century Gothic" w:hAnsi="Century Gothic"/>
          <w:b/>
          <w:sz w:val="24"/>
          <w:szCs w:val="24"/>
        </w:rPr>
        <w:t>Nally</w:t>
      </w:r>
    </w:p>
    <w:p w14:paraId="28781A65" w14:textId="77777777" w:rsidR="00703DAE" w:rsidRPr="00743A23" w:rsidRDefault="00703DAE" w:rsidP="00703DAE">
      <w:pPr>
        <w:tabs>
          <w:tab w:val="left" w:pos="1080"/>
        </w:tabs>
        <w:jc w:val="both"/>
        <w:rPr>
          <w:rFonts w:ascii="Century Gothic" w:hAnsi="Century Gothic"/>
          <w:sz w:val="24"/>
          <w:szCs w:val="24"/>
        </w:rPr>
      </w:pPr>
    </w:p>
    <w:p w14:paraId="229965D7" w14:textId="77777777" w:rsidR="00703DAE" w:rsidRPr="00743A23" w:rsidRDefault="00703DAE" w:rsidP="00703DAE">
      <w:pPr>
        <w:tabs>
          <w:tab w:val="left" w:pos="1080"/>
        </w:tabs>
        <w:jc w:val="both"/>
        <w:rPr>
          <w:rFonts w:ascii="Century Gothic" w:hAnsi="Century Gothic"/>
          <w:sz w:val="24"/>
          <w:szCs w:val="24"/>
        </w:rPr>
      </w:pPr>
    </w:p>
    <w:p w14:paraId="71E4B814" w14:textId="77777777" w:rsidR="00703DAE" w:rsidRPr="00743A23" w:rsidRDefault="00703DAE" w:rsidP="00703DAE">
      <w:pPr>
        <w:pStyle w:val="Default"/>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2"/>
        <w:gridCol w:w="4222"/>
      </w:tblGrid>
      <w:tr w:rsidR="00703DAE" w:rsidRPr="00743A23" w14:paraId="5AF62186" w14:textId="77777777" w:rsidTr="00301342">
        <w:trPr>
          <w:trHeight w:val="263"/>
        </w:trPr>
        <w:tc>
          <w:tcPr>
            <w:tcW w:w="4222" w:type="dxa"/>
          </w:tcPr>
          <w:p w14:paraId="6E76C256" w14:textId="77777777" w:rsidR="00703DAE" w:rsidRPr="00743A23" w:rsidRDefault="00703DAE" w:rsidP="00301342">
            <w:pPr>
              <w:pStyle w:val="Default"/>
              <w:rPr>
                <w:rFonts w:ascii="Century Gothic" w:hAnsi="Century Gothic"/>
              </w:rPr>
            </w:pPr>
            <w:r w:rsidRPr="00743A23">
              <w:rPr>
                <w:rFonts w:ascii="Century Gothic" w:hAnsi="Century Gothic"/>
              </w:rPr>
              <w:t xml:space="preserve"> </w:t>
            </w:r>
            <w:r w:rsidRPr="00743A23">
              <w:rPr>
                <w:rFonts w:ascii="Century Gothic" w:hAnsi="Century Gothic"/>
                <w:b/>
                <w:bCs/>
              </w:rPr>
              <w:t xml:space="preserve">Policy Author </w:t>
            </w:r>
          </w:p>
        </w:tc>
        <w:tc>
          <w:tcPr>
            <w:tcW w:w="4222" w:type="dxa"/>
          </w:tcPr>
          <w:p w14:paraId="5D0A4CCF" w14:textId="77777777" w:rsidR="00703DAE" w:rsidRPr="00743A23" w:rsidRDefault="00703DAE" w:rsidP="00301342">
            <w:pPr>
              <w:pStyle w:val="Default"/>
              <w:rPr>
                <w:rFonts w:ascii="Century Gothic" w:hAnsi="Century Gothic"/>
              </w:rPr>
            </w:pPr>
            <w:r w:rsidRPr="00743A23">
              <w:rPr>
                <w:rFonts w:ascii="Century Gothic" w:hAnsi="Century Gothic"/>
              </w:rPr>
              <w:t>Mrs J Mallon</w:t>
            </w:r>
          </w:p>
          <w:p w14:paraId="6F318CDE" w14:textId="77777777" w:rsidR="00703DAE" w:rsidRPr="00743A23" w:rsidRDefault="00703DAE" w:rsidP="00301342">
            <w:pPr>
              <w:pStyle w:val="Default"/>
              <w:rPr>
                <w:rFonts w:ascii="Century Gothic" w:hAnsi="Century Gothic"/>
              </w:rPr>
            </w:pPr>
          </w:p>
        </w:tc>
      </w:tr>
      <w:tr w:rsidR="00703DAE" w:rsidRPr="00743A23" w14:paraId="500301AF" w14:textId="77777777" w:rsidTr="00301342">
        <w:trPr>
          <w:trHeight w:val="116"/>
        </w:trPr>
        <w:tc>
          <w:tcPr>
            <w:tcW w:w="4222" w:type="dxa"/>
          </w:tcPr>
          <w:p w14:paraId="2F70FBB4" w14:textId="77777777" w:rsidR="00703DAE" w:rsidRPr="00743A23" w:rsidRDefault="00703DAE" w:rsidP="00301342">
            <w:pPr>
              <w:pStyle w:val="Default"/>
              <w:rPr>
                <w:rFonts w:ascii="Century Gothic" w:hAnsi="Century Gothic"/>
              </w:rPr>
            </w:pPr>
            <w:r w:rsidRPr="00743A23">
              <w:rPr>
                <w:rFonts w:ascii="Century Gothic" w:hAnsi="Century Gothic"/>
                <w:b/>
                <w:bCs/>
              </w:rPr>
              <w:t xml:space="preserve">Date Established </w:t>
            </w:r>
          </w:p>
        </w:tc>
        <w:tc>
          <w:tcPr>
            <w:tcW w:w="4222" w:type="dxa"/>
          </w:tcPr>
          <w:p w14:paraId="1C75030E" w14:textId="77777777" w:rsidR="00703DAE" w:rsidRPr="00743A23" w:rsidRDefault="00703DAE" w:rsidP="00301342">
            <w:pPr>
              <w:pStyle w:val="Default"/>
              <w:rPr>
                <w:rFonts w:ascii="Century Gothic" w:hAnsi="Century Gothic"/>
              </w:rPr>
            </w:pPr>
            <w:r>
              <w:rPr>
                <w:rFonts w:ascii="Century Gothic" w:hAnsi="Century Gothic"/>
              </w:rPr>
              <w:t>June 2019</w:t>
            </w:r>
          </w:p>
        </w:tc>
      </w:tr>
      <w:tr w:rsidR="00703DAE" w:rsidRPr="00743A23" w14:paraId="258A1EED" w14:textId="77777777" w:rsidTr="00301342">
        <w:trPr>
          <w:trHeight w:val="116"/>
        </w:trPr>
        <w:tc>
          <w:tcPr>
            <w:tcW w:w="4222" w:type="dxa"/>
          </w:tcPr>
          <w:p w14:paraId="1E6468FF" w14:textId="77777777" w:rsidR="00703DAE" w:rsidRPr="00743A23" w:rsidRDefault="00703DAE" w:rsidP="00301342">
            <w:pPr>
              <w:pStyle w:val="Default"/>
              <w:rPr>
                <w:rFonts w:ascii="Century Gothic" w:hAnsi="Century Gothic"/>
              </w:rPr>
            </w:pPr>
            <w:r w:rsidRPr="00743A23">
              <w:rPr>
                <w:rFonts w:ascii="Century Gothic" w:hAnsi="Century Gothic"/>
                <w:b/>
                <w:bCs/>
              </w:rPr>
              <w:t xml:space="preserve">Frequency of Review </w:t>
            </w:r>
          </w:p>
        </w:tc>
        <w:tc>
          <w:tcPr>
            <w:tcW w:w="4222" w:type="dxa"/>
          </w:tcPr>
          <w:p w14:paraId="0D1CD0FD" w14:textId="77777777" w:rsidR="00703DAE" w:rsidRPr="00743A23" w:rsidRDefault="00703DAE" w:rsidP="00301342">
            <w:pPr>
              <w:pStyle w:val="Default"/>
              <w:rPr>
                <w:rFonts w:ascii="Century Gothic" w:hAnsi="Century Gothic"/>
              </w:rPr>
            </w:pPr>
            <w:r w:rsidRPr="00743A23">
              <w:rPr>
                <w:rFonts w:ascii="Century Gothic" w:hAnsi="Century Gothic"/>
              </w:rPr>
              <w:t xml:space="preserve">Annual </w:t>
            </w:r>
          </w:p>
        </w:tc>
      </w:tr>
      <w:tr w:rsidR="00703DAE" w:rsidRPr="00743A23" w14:paraId="1565FF67" w14:textId="77777777" w:rsidTr="00301342">
        <w:trPr>
          <w:trHeight w:val="116"/>
        </w:trPr>
        <w:tc>
          <w:tcPr>
            <w:tcW w:w="4222" w:type="dxa"/>
          </w:tcPr>
          <w:p w14:paraId="3ED13999" w14:textId="77777777" w:rsidR="00703DAE" w:rsidRPr="00743A23" w:rsidRDefault="00703DAE" w:rsidP="00301342">
            <w:pPr>
              <w:pStyle w:val="Default"/>
              <w:rPr>
                <w:rFonts w:ascii="Century Gothic" w:hAnsi="Century Gothic"/>
              </w:rPr>
            </w:pPr>
            <w:r w:rsidRPr="00743A23">
              <w:rPr>
                <w:rFonts w:ascii="Century Gothic" w:hAnsi="Century Gothic"/>
                <w:b/>
                <w:bCs/>
              </w:rPr>
              <w:t xml:space="preserve">Date of Last Review </w:t>
            </w:r>
          </w:p>
        </w:tc>
        <w:tc>
          <w:tcPr>
            <w:tcW w:w="4222" w:type="dxa"/>
          </w:tcPr>
          <w:p w14:paraId="7B9B71B4" w14:textId="7F6AAED9" w:rsidR="00703DAE" w:rsidRPr="00743A23" w:rsidRDefault="00703DAE" w:rsidP="00301342">
            <w:pPr>
              <w:pStyle w:val="Default"/>
              <w:rPr>
                <w:rFonts w:ascii="Century Gothic" w:hAnsi="Century Gothic"/>
              </w:rPr>
            </w:pPr>
            <w:r>
              <w:rPr>
                <w:rFonts w:ascii="Century Gothic" w:hAnsi="Century Gothic"/>
              </w:rPr>
              <w:t>20</w:t>
            </w:r>
            <w:r w:rsidR="002731BB">
              <w:rPr>
                <w:rFonts w:ascii="Century Gothic" w:hAnsi="Century Gothic"/>
              </w:rPr>
              <w:t>20</w:t>
            </w:r>
          </w:p>
        </w:tc>
      </w:tr>
      <w:tr w:rsidR="00703DAE" w:rsidRPr="00743A23" w14:paraId="374272FF" w14:textId="77777777" w:rsidTr="00301342">
        <w:trPr>
          <w:trHeight w:val="116"/>
        </w:trPr>
        <w:tc>
          <w:tcPr>
            <w:tcW w:w="4222" w:type="dxa"/>
          </w:tcPr>
          <w:p w14:paraId="0503D362" w14:textId="77777777" w:rsidR="00703DAE" w:rsidRPr="00743A23" w:rsidRDefault="00703DAE" w:rsidP="00301342">
            <w:pPr>
              <w:pStyle w:val="Default"/>
              <w:rPr>
                <w:rFonts w:ascii="Century Gothic" w:hAnsi="Century Gothic"/>
              </w:rPr>
            </w:pPr>
            <w:r w:rsidRPr="00743A23">
              <w:rPr>
                <w:rFonts w:ascii="Century Gothic" w:hAnsi="Century Gothic"/>
                <w:b/>
                <w:bCs/>
              </w:rPr>
              <w:t xml:space="preserve">Date Approved by Governors </w:t>
            </w:r>
          </w:p>
        </w:tc>
        <w:tc>
          <w:tcPr>
            <w:tcW w:w="4222" w:type="dxa"/>
          </w:tcPr>
          <w:p w14:paraId="7ED11C95" w14:textId="77777777" w:rsidR="00703DAE" w:rsidRPr="00743A23" w:rsidRDefault="00703DAE" w:rsidP="00301342">
            <w:pPr>
              <w:pStyle w:val="Default"/>
              <w:rPr>
                <w:rFonts w:ascii="Century Gothic" w:hAnsi="Century Gothic"/>
              </w:rPr>
            </w:pPr>
          </w:p>
        </w:tc>
      </w:tr>
      <w:tr w:rsidR="00703DAE" w:rsidRPr="00743A23" w14:paraId="4401CB0F" w14:textId="77777777" w:rsidTr="00301342">
        <w:trPr>
          <w:trHeight w:val="116"/>
        </w:trPr>
        <w:tc>
          <w:tcPr>
            <w:tcW w:w="4222" w:type="dxa"/>
          </w:tcPr>
          <w:p w14:paraId="0B4265A6" w14:textId="77777777" w:rsidR="00703DAE" w:rsidRPr="00743A23" w:rsidRDefault="00703DAE" w:rsidP="00301342">
            <w:pPr>
              <w:pStyle w:val="Default"/>
              <w:rPr>
                <w:rFonts w:ascii="Century Gothic" w:hAnsi="Century Gothic"/>
              </w:rPr>
            </w:pPr>
            <w:r w:rsidRPr="00743A23">
              <w:rPr>
                <w:rFonts w:ascii="Century Gothic" w:hAnsi="Century Gothic"/>
                <w:b/>
                <w:bCs/>
              </w:rPr>
              <w:t xml:space="preserve">Date of Next Review </w:t>
            </w:r>
          </w:p>
        </w:tc>
        <w:tc>
          <w:tcPr>
            <w:tcW w:w="4222" w:type="dxa"/>
          </w:tcPr>
          <w:p w14:paraId="0D424FF3" w14:textId="5DBEAC43" w:rsidR="00703DAE" w:rsidRPr="00743A23" w:rsidRDefault="00703DAE" w:rsidP="00301342">
            <w:pPr>
              <w:pStyle w:val="Default"/>
              <w:rPr>
                <w:rFonts w:ascii="Century Gothic" w:hAnsi="Century Gothic"/>
              </w:rPr>
            </w:pPr>
            <w:r>
              <w:rPr>
                <w:rFonts w:ascii="Century Gothic" w:hAnsi="Century Gothic"/>
              </w:rPr>
              <w:t>202</w:t>
            </w:r>
            <w:r w:rsidR="002731BB">
              <w:rPr>
                <w:rFonts w:ascii="Century Gothic" w:hAnsi="Century Gothic"/>
              </w:rPr>
              <w:t>1</w:t>
            </w:r>
          </w:p>
        </w:tc>
      </w:tr>
    </w:tbl>
    <w:p w14:paraId="13D7D79E" w14:textId="77777777" w:rsidR="00703DAE" w:rsidRPr="00743A23" w:rsidRDefault="00703DAE" w:rsidP="00703DAE">
      <w:pPr>
        <w:spacing w:line="276" w:lineRule="auto"/>
        <w:ind w:left="567"/>
        <w:rPr>
          <w:rFonts w:ascii="Century Gothic" w:hAnsi="Century Gothic" w:cs="Arial"/>
          <w:sz w:val="24"/>
          <w:szCs w:val="24"/>
        </w:rPr>
      </w:pPr>
    </w:p>
    <w:p w14:paraId="5A7781B8" w14:textId="77777777" w:rsidR="00391027" w:rsidRPr="00EE290D" w:rsidRDefault="00703DAE" w:rsidP="00EE290D">
      <w:pPr>
        <w:spacing w:after="200" w:line="276" w:lineRule="auto"/>
        <w:jc w:val="center"/>
        <w:rPr>
          <w:rFonts w:ascii="Century Gothic" w:hAnsi="Century Gothic" w:cs="Open Sans"/>
          <w:b/>
          <w:bCs/>
          <w:sz w:val="24"/>
          <w:szCs w:val="24"/>
        </w:rPr>
      </w:pPr>
      <w:r w:rsidRPr="00743A23">
        <w:rPr>
          <w:rFonts w:ascii="Century Gothic" w:hAnsi="Century Gothic" w:cs="Arial"/>
          <w:sz w:val="24"/>
          <w:szCs w:val="24"/>
        </w:rPr>
        <w:br w:type="page"/>
      </w:r>
      <w:r w:rsidR="00391027" w:rsidRPr="00A523AC">
        <w:rPr>
          <w:rFonts w:ascii="Century Gothic" w:eastAsia="Gulim" w:hAnsi="Century Gothic" w:cs="Shruti"/>
          <w:b/>
          <w:sz w:val="24"/>
          <w:szCs w:val="24"/>
        </w:rPr>
        <w:lastRenderedPageBreak/>
        <w:t>RATIONALE</w:t>
      </w:r>
    </w:p>
    <w:p w14:paraId="35B847F6" w14:textId="77777777" w:rsidR="00391027" w:rsidRPr="00A523AC" w:rsidRDefault="00391027" w:rsidP="00391027">
      <w:pPr>
        <w:rPr>
          <w:rFonts w:ascii="Century Gothic" w:eastAsia="Gulim" w:hAnsi="Century Gothic" w:cs="Shruti"/>
          <w:sz w:val="24"/>
          <w:szCs w:val="24"/>
        </w:rPr>
      </w:pPr>
      <w:r w:rsidRPr="00A523AC">
        <w:rPr>
          <w:rFonts w:ascii="Century Gothic" w:hAnsi="Century Gothic"/>
          <w:sz w:val="24"/>
          <w:szCs w:val="24"/>
          <w:lang w:val="en-US"/>
        </w:rPr>
        <w:t>St Joseph’s College is a Catholic community committed to providing high quality education in an atmosphere of respect and care for each individual member of our community. We value the personal, moral, social and spiritual development of each student entrusted to our care, encouraging the development of the core values of truth, kindness, integrity and compassion through respect for self and others.</w:t>
      </w:r>
      <w:r w:rsidRPr="00A523AC">
        <w:rPr>
          <w:rFonts w:ascii="Century Gothic" w:eastAsia="Gulim" w:hAnsi="Century Gothic" w:cs="Shruti"/>
          <w:sz w:val="24"/>
          <w:szCs w:val="24"/>
        </w:rPr>
        <w:t xml:space="preserve"> </w:t>
      </w:r>
    </w:p>
    <w:p w14:paraId="79AD7338" w14:textId="77777777" w:rsidR="00A523AC" w:rsidRPr="00A523AC" w:rsidRDefault="00A523AC" w:rsidP="00391027">
      <w:pPr>
        <w:rPr>
          <w:rFonts w:ascii="Century Gothic" w:eastAsia="Gulim" w:hAnsi="Century Gothic" w:cs="Shruti"/>
          <w:sz w:val="24"/>
          <w:szCs w:val="24"/>
        </w:rPr>
      </w:pPr>
    </w:p>
    <w:p w14:paraId="0E2A16CB" w14:textId="77777777" w:rsidR="00391027" w:rsidRPr="00A523AC" w:rsidRDefault="00391027" w:rsidP="00391027">
      <w:pPr>
        <w:rPr>
          <w:rFonts w:ascii="Century Gothic" w:eastAsia="Gulim" w:hAnsi="Century Gothic" w:cs="Shruti"/>
          <w:sz w:val="24"/>
          <w:szCs w:val="24"/>
        </w:rPr>
      </w:pPr>
      <w:r w:rsidRPr="00A523AC">
        <w:rPr>
          <w:rFonts w:ascii="Century Gothic" w:eastAsia="Gulim" w:hAnsi="Century Gothic" w:cs="Shruti"/>
          <w:sz w:val="24"/>
          <w:szCs w:val="24"/>
        </w:rPr>
        <w:t>We provide an equality of opportunity for every pupil with a broad and balanced curriculum suited to the interests, needs and abilities of all our pupils.</w:t>
      </w:r>
    </w:p>
    <w:p w14:paraId="7FB92F80" w14:textId="77777777" w:rsidR="00A523AC" w:rsidRPr="00A523AC" w:rsidRDefault="00A523AC" w:rsidP="00391027">
      <w:pPr>
        <w:rPr>
          <w:rFonts w:ascii="Century Gothic" w:eastAsia="Gulim" w:hAnsi="Century Gothic" w:cs="Shruti"/>
          <w:sz w:val="24"/>
          <w:szCs w:val="24"/>
        </w:rPr>
      </w:pPr>
    </w:p>
    <w:p w14:paraId="7E6045D2" w14:textId="77777777" w:rsidR="00391027" w:rsidRPr="00A523AC" w:rsidRDefault="00391027" w:rsidP="00A523AC">
      <w:pPr>
        <w:rPr>
          <w:rFonts w:ascii="Century Gothic" w:eastAsia="Gulim" w:hAnsi="Century Gothic" w:cs="Shruti"/>
          <w:sz w:val="24"/>
          <w:szCs w:val="24"/>
        </w:rPr>
      </w:pPr>
      <w:r w:rsidRPr="00A523AC">
        <w:rPr>
          <w:rFonts w:ascii="Century Gothic" w:eastAsia="Gulim" w:hAnsi="Century Gothic" w:cs="Shruti"/>
          <w:sz w:val="24"/>
          <w:szCs w:val="24"/>
        </w:rPr>
        <w:t>We aim to develop skills and capabilities to help all our students grow into healthy, mature and successful young adults capable of making informed and responsible choices, with the potential to make a valuable contribution to their families, their community, the world of work and society.</w:t>
      </w:r>
    </w:p>
    <w:p w14:paraId="4E638119" w14:textId="77777777" w:rsidR="00A523AC" w:rsidRPr="00A523AC" w:rsidRDefault="00A523AC" w:rsidP="00A523AC">
      <w:pPr>
        <w:rPr>
          <w:rFonts w:ascii="Century Gothic" w:eastAsia="Gulim" w:hAnsi="Century Gothic" w:cs="Shruti"/>
          <w:sz w:val="24"/>
          <w:szCs w:val="24"/>
        </w:rPr>
      </w:pPr>
    </w:p>
    <w:p w14:paraId="5A5C8701"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External examinations at </w:t>
      </w:r>
      <w:r w:rsidR="00391027" w:rsidRPr="00A523AC">
        <w:rPr>
          <w:rFonts w:ascii="Century Gothic" w:hAnsi="Century Gothic" w:cs="Open Sans"/>
        </w:rPr>
        <w:t xml:space="preserve">St Joseph’s College </w:t>
      </w:r>
      <w:r w:rsidRPr="00A523AC">
        <w:rPr>
          <w:rFonts w:ascii="Century Gothic" w:hAnsi="Century Gothic" w:cs="Open Sans"/>
        </w:rPr>
        <w:t xml:space="preserve">are an important aspect of the learning process of each pupil. It is vital, therefore, that the examinations run smoothly, in a manner which allows all pupils to achieve the best possible results. </w:t>
      </w:r>
    </w:p>
    <w:p w14:paraId="2AB412EC" w14:textId="77777777" w:rsidR="00A523AC" w:rsidRPr="00A523AC" w:rsidRDefault="00A523AC" w:rsidP="00703DAE">
      <w:pPr>
        <w:pStyle w:val="Default"/>
        <w:rPr>
          <w:rFonts w:ascii="Century Gothic" w:hAnsi="Century Gothic" w:cs="Open Sans"/>
          <w:b/>
          <w:bCs/>
        </w:rPr>
      </w:pPr>
    </w:p>
    <w:p w14:paraId="5946AE3E"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Aims </w:t>
      </w:r>
    </w:p>
    <w:p w14:paraId="07975772"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Through the effective implementation of this assessment policy we seek to ensure that the planning and management of external examinations </w:t>
      </w:r>
    </w:p>
    <w:p w14:paraId="54025880"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are conducted efficiently; </w:t>
      </w:r>
    </w:p>
    <w:p w14:paraId="790A0728"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allow pupils to perform to the best of their potential; </w:t>
      </w:r>
    </w:p>
    <w:p w14:paraId="10C16F83"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are in accordance with the statutory requirements and rationale of the NI Curriculum; </w:t>
      </w:r>
    </w:p>
    <w:p w14:paraId="67DFB04E"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adhere to the JCQ regulations; </w:t>
      </w:r>
    </w:p>
    <w:p w14:paraId="0B7B97A0"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offer clear guidelines to all staff; </w:t>
      </w:r>
    </w:p>
    <w:p w14:paraId="1F748F32"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offer clear guidelines to pupils and parents on the relevant aspects of the examination process </w:t>
      </w:r>
    </w:p>
    <w:p w14:paraId="55A6423C" w14:textId="77777777" w:rsidR="00A523AC" w:rsidRPr="00A523AC" w:rsidRDefault="00A523AC" w:rsidP="00703DAE">
      <w:pPr>
        <w:pStyle w:val="Default"/>
        <w:rPr>
          <w:rFonts w:ascii="Century Gothic" w:hAnsi="Century Gothic" w:cs="Open Sans"/>
          <w:b/>
          <w:bCs/>
        </w:rPr>
      </w:pPr>
    </w:p>
    <w:p w14:paraId="6647E62A" w14:textId="77777777" w:rsidR="008963AE" w:rsidRPr="00A523AC" w:rsidRDefault="008963AE" w:rsidP="008963AE">
      <w:pPr>
        <w:pStyle w:val="Default"/>
        <w:rPr>
          <w:rFonts w:ascii="Century Gothic" w:hAnsi="Century Gothic" w:cs="Open Sans"/>
        </w:rPr>
      </w:pPr>
      <w:r w:rsidRPr="00A523AC">
        <w:rPr>
          <w:rFonts w:ascii="Century Gothic" w:hAnsi="Century Gothic" w:cs="Open Sans"/>
          <w:b/>
          <w:bCs/>
        </w:rPr>
        <w:t xml:space="preserve">Links to other school policies: </w:t>
      </w:r>
    </w:p>
    <w:p w14:paraId="6F55C873" w14:textId="77777777" w:rsidR="00332CB5" w:rsidRDefault="008963AE" w:rsidP="00EE290D">
      <w:pPr>
        <w:pStyle w:val="Default"/>
        <w:rPr>
          <w:rFonts w:ascii="Century Gothic" w:hAnsi="Century Gothic" w:cs="Open Sans"/>
        </w:rPr>
      </w:pPr>
      <w:r w:rsidRPr="00A523AC">
        <w:rPr>
          <w:rFonts w:ascii="Century Gothic" w:hAnsi="Century Gothic" w:cs="Open Sans"/>
        </w:rPr>
        <w:t xml:space="preserve">The policy is linked to the school’s Pastoral Care Policy, Child Protection Policy, </w:t>
      </w:r>
      <w:r>
        <w:rPr>
          <w:rFonts w:ascii="Century Gothic" w:hAnsi="Century Gothic" w:cs="Open Sans"/>
        </w:rPr>
        <w:t xml:space="preserve">Access Arrangements Policy, Positive Behaviour Policy, </w:t>
      </w:r>
      <w:r w:rsidRPr="00A523AC">
        <w:rPr>
          <w:rFonts w:ascii="Century Gothic" w:hAnsi="Century Gothic" w:cs="Open Sans"/>
        </w:rPr>
        <w:t>Curriculum Policy, Controlled Assessment Policy</w:t>
      </w:r>
      <w:r>
        <w:rPr>
          <w:rFonts w:ascii="Century Gothic" w:hAnsi="Century Gothic" w:cs="Open Sans"/>
        </w:rPr>
        <w:t>, Health and Safety Policy</w:t>
      </w:r>
      <w:r w:rsidRPr="00A523AC">
        <w:rPr>
          <w:rFonts w:ascii="Century Gothic" w:hAnsi="Century Gothic" w:cs="Open Sans"/>
        </w:rPr>
        <w:t xml:space="preserve"> and SEN Policy.</w:t>
      </w:r>
      <w:r w:rsidR="00EE290D">
        <w:rPr>
          <w:rFonts w:ascii="Century Gothic" w:hAnsi="Century Gothic" w:cs="Open Sans"/>
        </w:rPr>
        <w:t xml:space="preserve"> </w:t>
      </w:r>
    </w:p>
    <w:p w14:paraId="48F7D2E5" w14:textId="77777777" w:rsidR="00332CB5" w:rsidRDefault="00332CB5" w:rsidP="00EE290D">
      <w:pPr>
        <w:pStyle w:val="Default"/>
        <w:rPr>
          <w:rFonts w:ascii="Century Gothic" w:hAnsi="Century Gothic" w:cs="Open Sans"/>
        </w:rPr>
      </w:pPr>
    </w:p>
    <w:p w14:paraId="6662836A" w14:textId="77777777" w:rsidR="00703DAE" w:rsidRDefault="00703DAE" w:rsidP="00EE290D">
      <w:pPr>
        <w:pStyle w:val="Default"/>
        <w:rPr>
          <w:rFonts w:ascii="Century Gothic" w:hAnsi="Century Gothic" w:cs="Open Sans"/>
        </w:rPr>
      </w:pPr>
      <w:r w:rsidRPr="00A523AC">
        <w:rPr>
          <w:rFonts w:ascii="Century Gothic" w:hAnsi="Century Gothic" w:cs="Open Sans"/>
        </w:rPr>
        <w:t>The Examinations Policy will be reviewed by the Head of Centre, the Board of Governors, the Senior Leadership Team, the Examinations Team, Heads o</w:t>
      </w:r>
      <w:r w:rsidR="008963AE">
        <w:rPr>
          <w:rFonts w:ascii="Century Gothic" w:hAnsi="Century Gothic" w:cs="Open Sans"/>
        </w:rPr>
        <w:t>f Department and Teaching Staff</w:t>
      </w:r>
      <w:r w:rsidRPr="00A523AC">
        <w:rPr>
          <w:rFonts w:ascii="Century Gothic" w:hAnsi="Century Gothic" w:cs="Open Sans"/>
        </w:rPr>
        <w:t xml:space="preserve">. </w:t>
      </w:r>
    </w:p>
    <w:p w14:paraId="6C586CBF" w14:textId="77777777" w:rsidR="00EE290D" w:rsidRDefault="00EE290D" w:rsidP="00EE290D">
      <w:pPr>
        <w:pStyle w:val="Default"/>
        <w:rPr>
          <w:rFonts w:ascii="Century Gothic" w:hAnsi="Century Gothic" w:cs="Open Sans"/>
        </w:rPr>
      </w:pPr>
    </w:p>
    <w:p w14:paraId="1750C32A" w14:textId="77777777" w:rsidR="00973D7A" w:rsidRDefault="00973D7A" w:rsidP="00703DAE">
      <w:pPr>
        <w:pStyle w:val="Default"/>
        <w:rPr>
          <w:rFonts w:ascii="Century Gothic" w:hAnsi="Century Gothic" w:cs="Open Sans"/>
          <w:b/>
          <w:bCs/>
        </w:rPr>
      </w:pPr>
    </w:p>
    <w:p w14:paraId="16103844" w14:textId="77777777" w:rsidR="0081216C" w:rsidRDefault="0081216C" w:rsidP="00703DAE">
      <w:pPr>
        <w:pStyle w:val="Default"/>
        <w:rPr>
          <w:rFonts w:ascii="Century Gothic" w:hAnsi="Century Gothic" w:cs="Open Sans"/>
          <w:b/>
          <w:bCs/>
        </w:rPr>
      </w:pPr>
    </w:p>
    <w:p w14:paraId="7F6DD90A" w14:textId="77777777" w:rsidR="0081216C" w:rsidRDefault="0081216C" w:rsidP="00703DAE">
      <w:pPr>
        <w:pStyle w:val="Default"/>
        <w:rPr>
          <w:rFonts w:ascii="Century Gothic" w:hAnsi="Century Gothic" w:cs="Open Sans"/>
          <w:b/>
          <w:bCs/>
        </w:rPr>
      </w:pPr>
    </w:p>
    <w:p w14:paraId="105BEBC4" w14:textId="00DED3BE" w:rsidR="00703DAE" w:rsidRDefault="00703DAE" w:rsidP="00703DAE">
      <w:pPr>
        <w:pStyle w:val="Default"/>
        <w:rPr>
          <w:rFonts w:ascii="Century Gothic" w:hAnsi="Century Gothic" w:cs="Open Sans"/>
          <w:b/>
          <w:bCs/>
        </w:rPr>
      </w:pPr>
      <w:r w:rsidRPr="00A523AC">
        <w:rPr>
          <w:rFonts w:ascii="Century Gothic" w:hAnsi="Century Gothic" w:cs="Open Sans"/>
          <w:b/>
          <w:bCs/>
        </w:rPr>
        <w:t xml:space="preserve">Contents </w:t>
      </w:r>
    </w:p>
    <w:p w14:paraId="317078F3" w14:textId="77777777" w:rsidR="00EE290D" w:rsidRPr="00A523AC" w:rsidRDefault="00EE290D" w:rsidP="00703DAE">
      <w:pPr>
        <w:pStyle w:val="Default"/>
        <w:rPr>
          <w:rFonts w:ascii="Century Gothic" w:hAnsi="Century Gothic" w:cs="Open Sans"/>
        </w:rPr>
      </w:pPr>
    </w:p>
    <w:p w14:paraId="42DCC557"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1. Examination responsibilities </w:t>
      </w:r>
    </w:p>
    <w:p w14:paraId="2A8B63E3" w14:textId="77777777" w:rsidR="00703DAE" w:rsidRPr="00A523AC" w:rsidRDefault="00703DAE" w:rsidP="00703DAE">
      <w:pPr>
        <w:pStyle w:val="Default"/>
        <w:rPr>
          <w:rFonts w:ascii="Century Gothic" w:hAnsi="Century Gothic" w:cs="Open Sans"/>
        </w:rPr>
      </w:pPr>
    </w:p>
    <w:p w14:paraId="4083C7AB"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2. External Examinations offered </w:t>
      </w:r>
    </w:p>
    <w:p w14:paraId="1A8FBA8C" w14:textId="77777777" w:rsidR="00703DAE" w:rsidRPr="00A523AC" w:rsidRDefault="00703DAE" w:rsidP="00703DAE">
      <w:pPr>
        <w:pStyle w:val="Default"/>
        <w:rPr>
          <w:rFonts w:ascii="Century Gothic" w:hAnsi="Century Gothic" w:cs="Open Sans"/>
        </w:rPr>
      </w:pPr>
    </w:p>
    <w:p w14:paraId="16F45505"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3. Examination seasons and responsibilities </w:t>
      </w:r>
    </w:p>
    <w:p w14:paraId="366E5139" w14:textId="77777777" w:rsidR="00703DAE" w:rsidRPr="00A523AC" w:rsidRDefault="00703DAE" w:rsidP="00703DAE">
      <w:pPr>
        <w:pStyle w:val="Default"/>
        <w:rPr>
          <w:rFonts w:ascii="Century Gothic" w:hAnsi="Century Gothic" w:cs="Open Sans"/>
        </w:rPr>
      </w:pPr>
    </w:p>
    <w:p w14:paraId="412EB838"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4. Entries, entry details, late entries and re-sits </w:t>
      </w:r>
    </w:p>
    <w:p w14:paraId="385E253F" w14:textId="77777777" w:rsidR="00703DAE" w:rsidRPr="00A523AC" w:rsidRDefault="00703DAE" w:rsidP="00703DAE">
      <w:pPr>
        <w:pStyle w:val="Default"/>
        <w:rPr>
          <w:rFonts w:ascii="Century Gothic" w:hAnsi="Century Gothic" w:cs="Open Sans"/>
        </w:rPr>
      </w:pPr>
    </w:p>
    <w:p w14:paraId="0EC7A0C1"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5. Examination fees </w:t>
      </w:r>
    </w:p>
    <w:p w14:paraId="1B6ECECD" w14:textId="77777777" w:rsidR="00703DAE" w:rsidRPr="00A523AC" w:rsidRDefault="00703DAE" w:rsidP="00703DAE">
      <w:pPr>
        <w:pStyle w:val="Default"/>
        <w:rPr>
          <w:rFonts w:ascii="Century Gothic" w:hAnsi="Century Gothic" w:cs="Open Sans"/>
        </w:rPr>
      </w:pPr>
    </w:p>
    <w:p w14:paraId="05005B47"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6. Disability Discrimination Act (DDA) 1995, Special Educational Needs and Access Arrangements </w:t>
      </w:r>
    </w:p>
    <w:p w14:paraId="79BA6D3C" w14:textId="77777777" w:rsidR="00703DAE" w:rsidRPr="00A523AC" w:rsidRDefault="00703DAE" w:rsidP="00703DAE">
      <w:pPr>
        <w:pStyle w:val="Default"/>
        <w:rPr>
          <w:rFonts w:ascii="Century Gothic" w:hAnsi="Century Gothic" w:cs="Open Sans"/>
        </w:rPr>
      </w:pPr>
    </w:p>
    <w:p w14:paraId="7FFD8AB5"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7. Estimated grades </w:t>
      </w:r>
    </w:p>
    <w:p w14:paraId="3CBF41F5" w14:textId="77777777" w:rsidR="00703DAE" w:rsidRPr="00A523AC" w:rsidRDefault="00703DAE" w:rsidP="00703DAE">
      <w:pPr>
        <w:pStyle w:val="Default"/>
        <w:rPr>
          <w:rFonts w:ascii="Century Gothic" w:hAnsi="Century Gothic" w:cs="Open Sans"/>
        </w:rPr>
      </w:pPr>
    </w:p>
    <w:p w14:paraId="105225C1"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8. Recruitment and management of invigilators </w:t>
      </w:r>
    </w:p>
    <w:p w14:paraId="3A7F171C" w14:textId="77777777" w:rsidR="00703DAE" w:rsidRPr="00A523AC" w:rsidRDefault="00703DAE" w:rsidP="00703DAE">
      <w:pPr>
        <w:pStyle w:val="Default"/>
        <w:rPr>
          <w:rFonts w:ascii="Century Gothic" w:hAnsi="Century Gothic" w:cs="Open Sans"/>
        </w:rPr>
      </w:pPr>
    </w:p>
    <w:p w14:paraId="38A65747"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9. Management of examination centres and examination days </w:t>
      </w:r>
    </w:p>
    <w:p w14:paraId="606F0AEB" w14:textId="77777777" w:rsidR="00703DAE" w:rsidRPr="00A523AC" w:rsidRDefault="00703DAE" w:rsidP="00703DAE">
      <w:pPr>
        <w:pStyle w:val="Default"/>
        <w:rPr>
          <w:rFonts w:ascii="Century Gothic" w:hAnsi="Century Gothic" w:cs="Open Sans"/>
        </w:rPr>
      </w:pPr>
    </w:p>
    <w:p w14:paraId="1F02C831"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10.Care of candidates during examination season, candidates with a clash of examinations and candidates entitled to Special Consideration </w:t>
      </w:r>
    </w:p>
    <w:p w14:paraId="48C6CC14" w14:textId="77777777" w:rsidR="00703DAE" w:rsidRPr="00A523AC" w:rsidRDefault="00703DAE" w:rsidP="00703DAE">
      <w:pPr>
        <w:pStyle w:val="Default"/>
        <w:rPr>
          <w:rFonts w:ascii="Century Gothic" w:hAnsi="Century Gothic" w:cs="Open Sans"/>
        </w:rPr>
      </w:pPr>
    </w:p>
    <w:p w14:paraId="0D8FF1A9"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11.Coursework/ Controlled Assessment and appeals against internally moderated assessments </w:t>
      </w:r>
    </w:p>
    <w:p w14:paraId="6636A46D" w14:textId="77777777" w:rsidR="00703DAE" w:rsidRPr="00A523AC" w:rsidRDefault="00703DAE" w:rsidP="00703DAE">
      <w:pPr>
        <w:pStyle w:val="Default"/>
        <w:rPr>
          <w:rFonts w:ascii="Century Gothic" w:hAnsi="Century Gothic" w:cs="Open Sans"/>
        </w:rPr>
      </w:pPr>
    </w:p>
    <w:p w14:paraId="594EE71A"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12.Results, enquiries about results (EARS) and access to scripts (ATS) </w:t>
      </w:r>
    </w:p>
    <w:p w14:paraId="4304B3CD" w14:textId="77777777" w:rsidR="00703DAE" w:rsidRPr="00A523AC" w:rsidRDefault="00703DAE" w:rsidP="00703DAE">
      <w:pPr>
        <w:pStyle w:val="Default"/>
        <w:rPr>
          <w:rFonts w:ascii="Century Gothic" w:hAnsi="Century Gothic" w:cs="Open Sans"/>
        </w:rPr>
      </w:pPr>
    </w:p>
    <w:p w14:paraId="267293C5" w14:textId="563F5E9B" w:rsidR="00703DAE" w:rsidRDefault="00703DAE" w:rsidP="00703DAE">
      <w:pPr>
        <w:pStyle w:val="Default"/>
        <w:rPr>
          <w:rFonts w:ascii="Century Gothic" w:hAnsi="Century Gothic" w:cs="Open Sans"/>
        </w:rPr>
      </w:pPr>
      <w:r w:rsidRPr="00A523AC">
        <w:rPr>
          <w:rFonts w:ascii="Century Gothic" w:hAnsi="Century Gothic" w:cs="Open Sans"/>
        </w:rPr>
        <w:t xml:space="preserve">13.Certificates </w:t>
      </w:r>
    </w:p>
    <w:p w14:paraId="581D40E4" w14:textId="754F49D6" w:rsidR="001955D3" w:rsidRDefault="001955D3" w:rsidP="00703DAE">
      <w:pPr>
        <w:pStyle w:val="Default"/>
        <w:rPr>
          <w:rFonts w:ascii="Century Gothic" w:hAnsi="Century Gothic" w:cs="Open Sans"/>
        </w:rPr>
      </w:pPr>
    </w:p>
    <w:p w14:paraId="7DD07CDE" w14:textId="5A8A4CC3" w:rsidR="001955D3" w:rsidRPr="00B1266D" w:rsidRDefault="001955D3" w:rsidP="00703DAE">
      <w:pPr>
        <w:pStyle w:val="Default"/>
        <w:rPr>
          <w:rFonts w:ascii="Century Gothic" w:hAnsi="Century Gothic" w:cs="Open Sans"/>
          <w:b/>
          <w:bCs/>
        </w:rPr>
      </w:pPr>
      <w:r w:rsidRPr="00B1266D">
        <w:rPr>
          <w:rFonts w:ascii="Century Gothic" w:hAnsi="Century Gothic" w:cs="Open Sans"/>
          <w:b/>
          <w:bCs/>
        </w:rPr>
        <w:t>14. COVID-19 Related Issues</w:t>
      </w:r>
    </w:p>
    <w:p w14:paraId="149BAD4F" w14:textId="77777777" w:rsidR="00703DAE" w:rsidRPr="00A523AC" w:rsidRDefault="00703DAE" w:rsidP="00703DAE">
      <w:pPr>
        <w:pStyle w:val="Default"/>
        <w:rPr>
          <w:rFonts w:ascii="Century Gothic" w:hAnsi="Century Gothic" w:cs="Open Sans"/>
        </w:rPr>
      </w:pPr>
    </w:p>
    <w:p w14:paraId="68638D7D" w14:textId="77777777" w:rsidR="00B1266D" w:rsidRDefault="00B1266D" w:rsidP="00703DAE">
      <w:pPr>
        <w:pStyle w:val="Default"/>
        <w:rPr>
          <w:rFonts w:ascii="Century Gothic" w:hAnsi="Century Gothic" w:cs="Open Sans"/>
        </w:rPr>
      </w:pPr>
    </w:p>
    <w:p w14:paraId="515177FE" w14:textId="77777777" w:rsidR="00B1266D" w:rsidRDefault="00B1266D" w:rsidP="00703DAE">
      <w:pPr>
        <w:pStyle w:val="Default"/>
        <w:rPr>
          <w:rFonts w:ascii="Century Gothic" w:hAnsi="Century Gothic" w:cs="Open Sans"/>
        </w:rPr>
      </w:pPr>
    </w:p>
    <w:p w14:paraId="55E08FE2" w14:textId="77777777" w:rsidR="00B1266D" w:rsidRDefault="00B1266D" w:rsidP="00703DAE">
      <w:pPr>
        <w:pStyle w:val="Default"/>
        <w:rPr>
          <w:rFonts w:ascii="Century Gothic" w:hAnsi="Century Gothic" w:cs="Open Sans"/>
        </w:rPr>
      </w:pPr>
    </w:p>
    <w:p w14:paraId="52399118" w14:textId="77777777" w:rsidR="00B1266D" w:rsidRDefault="00B1266D" w:rsidP="00703DAE">
      <w:pPr>
        <w:pStyle w:val="Default"/>
        <w:rPr>
          <w:rFonts w:ascii="Century Gothic" w:hAnsi="Century Gothic" w:cs="Open Sans"/>
        </w:rPr>
      </w:pPr>
    </w:p>
    <w:p w14:paraId="1E982A83" w14:textId="77777777" w:rsidR="00B1266D" w:rsidRDefault="00B1266D" w:rsidP="00703DAE">
      <w:pPr>
        <w:pStyle w:val="Default"/>
        <w:rPr>
          <w:rFonts w:ascii="Century Gothic" w:hAnsi="Century Gothic" w:cs="Open Sans"/>
        </w:rPr>
      </w:pPr>
    </w:p>
    <w:p w14:paraId="78037505" w14:textId="77777777" w:rsidR="00B1266D" w:rsidRDefault="00B1266D" w:rsidP="00703DAE">
      <w:pPr>
        <w:pStyle w:val="Default"/>
        <w:rPr>
          <w:rFonts w:ascii="Century Gothic" w:hAnsi="Century Gothic" w:cs="Open Sans"/>
        </w:rPr>
      </w:pPr>
    </w:p>
    <w:p w14:paraId="0DFA3F40" w14:textId="77777777" w:rsidR="00B1266D" w:rsidRDefault="00B1266D" w:rsidP="00703DAE">
      <w:pPr>
        <w:pStyle w:val="Default"/>
        <w:rPr>
          <w:rFonts w:ascii="Century Gothic" w:hAnsi="Century Gothic" w:cs="Open Sans"/>
        </w:rPr>
      </w:pPr>
    </w:p>
    <w:p w14:paraId="7F80849B" w14:textId="77777777" w:rsidR="00B1266D" w:rsidRDefault="00B1266D" w:rsidP="00703DAE">
      <w:pPr>
        <w:pStyle w:val="Default"/>
        <w:rPr>
          <w:rFonts w:ascii="Century Gothic" w:hAnsi="Century Gothic" w:cs="Open Sans"/>
        </w:rPr>
      </w:pPr>
    </w:p>
    <w:p w14:paraId="4FB19B3D" w14:textId="77777777" w:rsidR="00B1266D" w:rsidRDefault="00B1266D" w:rsidP="00703DAE">
      <w:pPr>
        <w:pStyle w:val="Default"/>
        <w:rPr>
          <w:rFonts w:ascii="Century Gothic" w:hAnsi="Century Gothic" w:cs="Open Sans"/>
        </w:rPr>
      </w:pPr>
    </w:p>
    <w:p w14:paraId="0C29FB71" w14:textId="77777777" w:rsidR="00B1266D" w:rsidRDefault="00B1266D" w:rsidP="00703DAE">
      <w:pPr>
        <w:pStyle w:val="Default"/>
        <w:rPr>
          <w:rFonts w:ascii="Century Gothic" w:hAnsi="Century Gothic" w:cs="Open Sans"/>
        </w:rPr>
      </w:pPr>
    </w:p>
    <w:p w14:paraId="2C49ED4D" w14:textId="77777777" w:rsidR="00B1266D" w:rsidRDefault="00B1266D" w:rsidP="00703DAE">
      <w:pPr>
        <w:pStyle w:val="Default"/>
        <w:rPr>
          <w:rFonts w:ascii="Century Gothic" w:hAnsi="Century Gothic" w:cs="Open Sans"/>
        </w:rPr>
      </w:pPr>
    </w:p>
    <w:p w14:paraId="3CE0DEB4" w14:textId="77777777" w:rsidR="00B1266D" w:rsidRDefault="00B1266D" w:rsidP="00703DAE">
      <w:pPr>
        <w:pStyle w:val="Default"/>
        <w:rPr>
          <w:rFonts w:ascii="Century Gothic" w:hAnsi="Century Gothic" w:cs="Open Sans"/>
        </w:rPr>
      </w:pPr>
    </w:p>
    <w:p w14:paraId="534B2A01" w14:textId="77777777" w:rsidR="00B1266D" w:rsidRDefault="00B1266D" w:rsidP="00703DAE">
      <w:pPr>
        <w:pStyle w:val="Default"/>
        <w:rPr>
          <w:rFonts w:ascii="Century Gothic" w:hAnsi="Century Gothic" w:cs="Open Sans"/>
        </w:rPr>
      </w:pPr>
    </w:p>
    <w:p w14:paraId="1615DF1A" w14:textId="77777777" w:rsidR="00B1266D" w:rsidRDefault="00B1266D" w:rsidP="00703DAE">
      <w:pPr>
        <w:pStyle w:val="Default"/>
        <w:rPr>
          <w:rFonts w:ascii="Century Gothic" w:hAnsi="Century Gothic" w:cs="Open Sans"/>
        </w:rPr>
      </w:pPr>
    </w:p>
    <w:p w14:paraId="4509793C" w14:textId="77777777" w:rsidR="00B1266D" w:rsidRDefault="00B1266D" w:rsidP="00703DAE">
      <w:pPr>
        <w:pStyle w:val="Default"/>
        <w:rPr>
          <w:rFonts w:ascii="Century Gothic" w:hAnsi="Century Gothic" w:cs="Open Sans"/>
        </w:rPr>
      </w:pPr>
    </w:p>
    <w:p w14:paraId="47118B28" w14:textId="601C9EEB"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1. Examination responsibilities </w:t>
      </w:r>
    </w:p>
    <w:p w14:paraId="071467B5" w14:textId="77777777" w:rsidR="00703DAE" w:rsidRPr="00A523AC" w:rsidRDefault="00703DAE" w:rsidP="00703DAE">
      <w:pPr>
        <w:pStyle w:val="Default"/>
        <w:rPr>
          <w:rFonts w:ascii="Century Gothic" w:hAnsi="Century Gothic" w:cs="Open Sans"/>
        </w:rPr>
      </w:pPr>
    </w:p>
    <w:p w14:paraId="34DB4CFE"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Head of Centre / Principal </w:t>
      </w:r>
    </w:p>
    <w:p w14:paraId="5C2575A0"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Has overall responsibility for the school as an examination centre: </w:t>
      </w:r>
    </w:p>
    <w:p w14:paraId="241E74A9"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advises on appeals and re-marks; </w:t>
      </w:r>
    </w:p>
    <w:p w14:paraId="3F6E42B3"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reports suspicions or incidents of malpractice, with reference to the JCQ document ‘</w:t>
      </w:r>
      <w:r w:rsidRPr="00A523AC">
        <w:rPr>
          <w:rFonts w:ascii="Century Gothic" w:hAnsi="Century Gothic" w:cs="Open Sans"/>
          <w:i/>
          <w:iCs/>
        </w:rPr>
        <w:t xml:space="preserve">Suspected Malpractice in Examinations and Assessments.’ </w:t>
      </w:r>
    </w:p>
    <w:p w14:paraId="04019590" w14:textId="77777777" w:rsidR="00CC4234" w:rsidRDefault="00CC4234" w:rsidP="00703DAE">
      <w:pPr>
        <w:pStyle w:val="Default"/>
        <w:rPr>
          <w:rFonts w:ascii="Century Gothic" w:hAnsi="Century Gothic" w:cs="Open Sans"/>
          <w:b/>
          <w:bCs/>
        </w:rPr>
      </w:pPr>
    </w:p>
    <w:p w14:paraId="4BD36232"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Senior Teacher</w:t>
      </w:r>
      <w:r w:rsidR="00A83DD7">
        <w:rPr>
          <w:rFonts w:ascii="Century Gothic" w:hAnsi="Century Gothic" w:cs="Open Sans"/>
          <w:b/>
          <w:bCs/>
        </w:rPr>
        <w:t xml:space="preserve"> </w:t>
      </w:r>
      <w:r w:rsidRPr="00A523AC">
        <w:rPr>
          <w:rFonts w:ascii="Century Gothic" w:hAnsi="Century Gothic" w:cs="Open Sans"/>
          <w:b/>
          <w:bCs/>
        </w:rPr>
        <w:t>with responsibility for examinations</w:t>
      </w:r>
      <w:r w:rsidR="00A83DD7">
        <w:rPr>
          <w:rFonts w:ascii="Century Gothic" w:hAnsi="Century Gothic" w:cs="Open Sans"/>
          <w:b/>
          <w:bCs/>
        </w:rPr>
        <w:t>/ SENCO with responsibility for S</w:t>
      </w:r>
      <w:r w:rsidR="003D5800" w:rsidRPr="00A523AC">
        <w:rPr>
          <w:rFonts w:ascii="Century Gothic" w:hAnsi="Century Gothic" w:cs="Open Sans"/>
          <w:b/>
          <w:bCs/>
        </w:rPr>
        <w:t>pecial Access Arrangements</w:t>
      </w:r>
      <w:r w:rsidRPr="00A523AC">
        <w:rPr>
          <w:rFonts w:ascii="Century Gothic" w:hAnsi="Century Gothic" w:cs="Open Sans"/>
          <w:b/>
          <w:bCs/>
        </w:rPr>
        <w:t xml:space="preserve"> </w:t>
      </w:r>
    </w:p>
    <w:p w14:paraId="076AEA70"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Advises on the management and administration of examinations; </w:t>
      </w:r>
    </w:p>
    <w:p w14:paraId="2BB08F19"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Liaises with the Head of Centre and the Senior Leadership Team on issues relating to external examinations. </w:t>
      </w:r>
    </w:p>
    <w:p w14:paraId="2F6E85B4"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oversees the management and administration of examinations; </w:t>
      </w:r>
    </w:p>
    <w:p w14:paraId="3E0C1924"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liaises with the Head of Centre, the Senior Leadership Team, teaching staff, pupils and, when appropriate, parents on issues relating to external examinations </w:t>
      </w:r>
    </w:p>
    <w:p w14:paraId="712D503E"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Ensures that everyone is aware of their role in the preparation and delivery of the external examinations and is supported in this role. </w:t>
      </w:r>
    </w:p>
    <w:p w14:paraId="726C5661"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administers Access Arrangements, and, in conjunction with the Pastoral Team, makes applications for special consideration using the JCQ document “</w:t>
      </w:r>
      <w:r w:rsidRPr="00A523AC">
        <w:rPr>
          <w:rFonts w:ascii="Century Gothic" w:hAnsi="Century Gothic" w:cs="Open Sans"/>
          <w:i/>
          <w:iCs/>
        </w:rPr>
        <w:t>A Guide to the Special Consideration Process</w:t>
      </w:r>
      <w:r w:rsidRPr="00A523AC">
        <w:rPr>
          <w:rFonts w:ascii="Century Gothic" w:hAnsi="Century Gothic" w:cs="Open Sans"/>
        </w:rPr>
        <w:t xml:space="preserve">”; </w:t>
      </w:r>
    </w:p>
    <w:p w14:paraId="413AAAD1" w14:textId="77777777" w:rsidR="00703DAE" w:rsidRPr="00A523AC" w:rsidRDefault="003D5800" w:rsidP="00703DAE">
      <w:pPr>
        <w:pStyle w:val="Default"/>
        <w:rPr>
          <w:rFonts w:ascii="Century Gothic" w:hAnsi="Century Gothic" w:cs="Open Sans"/>
        </w:rPr>
      </w:pPr>
      <w:r w:rsidRPr="00A523AC">
        <w:rPr>
          <w:rFonts w:ascii="Century Gothic" w:hAnsi="Century Gothic" w:cs="Open Sans"/>
        </w:rPr>
        <w:t>• e</w:t>
      </w:r>
      <w:r w:rsidR="00703DAE" w:rsidRPr="00A523AC">
        <w:rPr>
          <w:rFonts w:ascii="Century Gothic" w:hAnsi="Century Gothic" w:cs="Open Sans"/>
        </w:rPr>
        <w:t>nsure</w:t>
      </w:r>
      <w:r w:rsidRPr="00A523AC">
        <w:rPr>
          <w:rFonts w:ascii="Century Gothic" w:hAnsi="Century Gothic" w:cs="Open Sans"/>
        </w:rPr>
        <w:t>s</w:t>
      </w:r>
      <w:r w:rsidR="00703DAE" w:rsidRPr="00A523AC">
        <w:rPr>
          <w:rFonts w:ascii="Century Gothic" w:hAnsi="Century Gothic" w:cs="Open Sans"/>
        </w:rPr>
        <w:t xml:space="preserve"> that all candidates are informed of those aspects of the examination timetable that will affect them. </w:t>
      </w:r>
    </w:p>
    <w:p w14:paraId="02B7FD34" w14:textId="77777777" w:rsidR="003D5800" w:rsidRPr="00A523AC" w:rsidRDefault="003D5800" w:rsidP="003D5800">
      <w:pPr>
        <w:pStyle w:val="Default"/>
        <w:rPr>
          <w:rFonts w:ascii="Century Gothic" w:hAnsi="Century Gothic" w:cs="Open Sans"/>
        </w:rPr>
      </w:pPr>
      <w:r w:rsidRPr="00A523AC">
        <w:rPr>
          <w:rFonts w:ascii="Century Gothic" w:hAnsi="Century Gothic" w:cs="Open Sans"/>
        </w:rPr>
        <w:t xml:space="preserve">• identifies and arranges necessary testing of candidates who may apply for Access Arrangements; </w:t>
      </w:r>
    </w:p>
    <w:p w14:paraId="67796F3B" w14:textId="77777777" w:rsidR="003D5800" w:rsidRPr="00A523AC" w:rsidRDefault="003D5800" w:rsidP="003D5800">
      <w:pPr>
        <w:pStyle w:val="Default"/>
        <w:rPr>
          <w:rFonts w:ascii="Century Gothic" w:hAnsi="Century Gothic" w:cs="Open Sans"/>
        </w:rPr>
      </w:pPr>
      <w:r w:rsidRPr="00A523AC">
        <w:rPr>
          <w:rFonts w:ascii="Century Gothic" w:hAnsi="Century Gothic" w:cs="Open Sans"/>
        </w:rPr>
        <w:t xml:space="preserve">• provides additional support (e.g. in spelling, reading, mathematics, English for speakers of other languages, provision in IT equipment), to enable candidates to reach their potential in the external examinations </w:t>
      </w:r>
    </w:p>
    <w:p w14:paraId="38AD253F" w14:textId="77777777" w:rsidR="00CC4234" w:rsidRDefault="00CC4234" w:rsidP="00703DAE">
      <w:pPr>
        <w:pStyle w:val="Default"/>
        <w:rPr>
          <w:rFonts w:ascii="Century Gothic" w:hAnsi="Century Gothic" w:cs="Open Sans"/>
          <w:b/>
          <w:bCs/>
        </w:rPr>
      </w:pPr>
    </w:p>
    <w:p w14:paraId="657AA133"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Examinations’ Officer </w:t>
      </w:r>
    </w:p>
    <w:p w14:paraId="2C870E06"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Manages the administration, organisation and smooth running of external examinations; </w:t>
      </w:r>
    </w:p>
    <w:p w14:paraId="5431D69E"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Liaises with the various Examination Boards </w:t>
      </w:r>
    </w:p>
    <w:p w14:paraId="17034E75"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Liaises with and supports Heads of Department, invigilators, teachers and students </w:t>
      </w:r>
    </w:p>
    <w:p w14:paraId="74E596EC"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Ensures that everyone is kept informed about the latest examination requirements and regulations and ensures that regulations are maintained to JCQ standards; </w:t>
      </w:r>
    </w:p>
    <w:p w14:paraId="26DBD352"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Ensures that all examination material is securely stored and that completed papers and coursework are dispatched on time to the relevant Examination Board; </w:t>
      </w:r>
    </w:p>
    <w:p w14:paraId="5A46C6BB"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Manages the organisation of examination results. </w:t>
      </w:r>
    </w:p>
    <w:p w14:paraId="6842DAE2" w14:textId="77777777" w:rsidR="00973D7A" w:rsidRDefault="00973D7A" w:rsidP="00703DAE">
      <w:pPr>
        <w:pStyle w:val="Default"/>
        <w:rPr>
          <w:rFonts w:ascii="Century Gothic" w:hAnsi="Century Gothic" w:cs="Open Sans"/>
          <w:b/>
          <w:bCs/>
        </w:rPr>
      </w:pPr>
    </w:p>
    <w:p w14:paraId="67D3FFF8" w14:textId="77777777" w:rsidR="00CC4234" w:rsidRDefault="00CC4234" w:rsidP="00703DAE">
      <w:pPr>
        <w:pStyle w:val="Default"/>
        <w:rPr>
          <w:rFonts w:ascii="Century Gothic" w:hAnsi="Century Gothic" w:cs="Open Sans"/>
          <w:b/>
          <w:bCs/>
        </w:rPr>
      </w:pPr>
    </w:p>
    <w:p w14:paraId="4B0FAE33" w14:textId="177CC0CD" w:rsidR="00CC4234" w:rsidRDefault="00CC4234" w:rsidP="00703DAE">
      <w:pPr>
        <w:pStyle w:val="Default"/>
        <w:rPr>
          <w:rFonts w:ascii="Century Gothic" w:hAnsi="Century Gothic" w:cs="Open Sans"/>
          <w:b/>
          <w:bCs/>
        </w:rPr>
      </w:pPr>
    </w:p>
    <w:p w14:paraId="27FD2F52" w14:textId="77777777" w:rsidR="00B1266D" w:rsidRDefault="00B1266D" w:rsidP="00703DAE">
      <w:pPr>
        <w:pStyle w:val="Default"/>
        <w:rPr>
          <w:rFonts w:ascii="Century Gothic" w:hAnsi="Century Gothic" w:cs="Open Sans"/>
          <w:b/>
          <w:bCs/>
        </w:rPr>
      </w:pPr>
    </w:p>
    <w:p w14:paraId="250FC3D3" w14:textId="77777777" w:rsidR="0081216C" w:rsidRDefault="0081216C" w:rsidP="00703DAE">
      <w:pPr>
        <w:pStyle w:val="Default"/>
        <w:rPr>
          <w:rFonts w:ascii="Century Gothic" w:hAnsi="Century Gothic" w:cs="Open Sans"/>
          <w:b/>
          <w:bCs/>
        </w:rPr>
      </w:pPr>
    </w:p>
    <w:p w14:paraId="339AC3F4" w14:textId="342C5D9B"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Chief Invigilator/Invigilators </w:t>
      </w:r>
    </w:p>
    <w:p w14:paraId="535C30EB" w14:textId="77777777" w:rsidR="00703DAE" w:rsidRDefault="00703DAE" w:rsidP="00703DAE">
      <w:pPr>
        <w:pStyle w:val="Default"/>
        <w:rPr>
          <w:rFonts w:ascii="Century Gothic" w:hAnsi="Century Gothic" w:cs="Open Sans"/>
        </w:rPr>
      </w:pPr>
      <w:r w:rsidRPr="00A523AC">
        <w:rPr>
          <w:rFonts w:ascii="Century Gothic" w:hAnsi="Century Gothic" w:cs="Open Sans"/>
        </w:rPr>
        <w:t xml:space="preserve">• ensures that the examinations are conducted in adherence to the JCQ regulations and in a manner that gives all candidates the best opportunity to achieve their potential. </w:t>
      </w:r>
    </w:p>
    <w:p w14:paraId="12CD99F1" w14:textId="77777777" w:rsidR="00EE290D" w:rsidRPr="00A523AC" w:rsidRDefault="00EE290D" w:rsidP="00703DAE">
      <w:pPr>
        <w:pStyle w:val="Default"/>
        <w:rPr>
          <w:rFonts w:ascii="Century Gothic" w:hAnsi="Century Gothic" w:cs="Open Sans"/>
        </w:rPr>
      </w:pPr>
    </w:p>
    <w:p w14:paraId="74975B9C"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Candidate</w:t>
      </w:r>
      <w:r w:rsidR="00515F3F">
        <w:rPr>
          <w:rFonts w:ascii="Century Gothic" w:hAnsi="Century Gothic" w:cs="Open Sans"/>
          <w:b/>
          <w:bCs/>
        </w:rPr>
        <w:t>s</w:t>
      </w:r>
      <w:r w:rsidRPr="00A523AC">
        <w:rPr>
          <w:rFonts w:ascii="Century Gothic" w:hAnsi="Century Gothic" w:cs="Open Sans"/>
          <w:b/>
          <w:bCs/>
        </w:rPr>
        <w:t xml:space="preserve"> </w:t>
      </w:r>
    </w:p>
    <w:p w14:paraId="6DA25E30"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adheres to the regulations of the Examination Policy; </w:t>
      </w:r>
    </w:p>
    <w:p w14:paraId="090454A5"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understands coursework regulations and signs a declaration to authenticate the coursework as his/her own; </w:t>
      </w:r>
    </w:p>
    <w:p w14:paraId="06300580"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agrees to regularly attend school. Understands that if a pupil’s attendance is so poor that it impacts negatively on his/her performance in a particular subject, the pupil may not be entered for the examination; </w:t>
      </w:r>
    </w:p>
    <w:p w14:paraId="7B4FC4E1"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agrees to complete all aspects of the coursework/ Controlled Assessment. • agrees to read all JCQ regulations before entering the Examination Centre and agrees to follow all the examination regulations. Understands that failure to do so may mean that the pupil’s paper(s) is cancelled. </w:t>
      </w:r>
    </w:p>
    <w:p w14:paraId="3E40F395"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 </w:t>
      </w:r>
      <w:r w:rsidR="003D5800" w:rsidRPr="00A523AC">
        <w:rPr>
          <w:rFonts w:ascii="Century Gothic" w:hAnsi="Century Gothic" w:cs="Open Sans"/>
        </w:rPr>
        <w:t>informs Form teacher</w:t>
      </w:r>
      <w:r w:rsidRPr="00A523AC">
        <w:rPr>
          <w:rFonts w:ascii="Century Gothic" w:hAnsi="Century Gothic" w:cs="Open Sans"/>
        </w:rPr>
        <w:t xml:space="preserve">/ Year Head if there of any issue that may have a negative impact on his/ her performance in internal or external assessments in school. </w:t>
      </w:r>
    </w:p>
    <w:p w14:paraId="5CCD811B" w14:textId="77777777" w:rsidR="003D5800" w:rsidRPr="00A523AC" w:rsidRDefault="003D5800" w:rsidP="003D5800">
      <w:pPr>
        <w:pStyle w:val="Default"/>
        <w:rPr>
          <w:rFonts w:ascii="Century Gothic" w:hAnsi="Century Gothic" w:cs="Open Sans"/>
        </w:rPr>
      </w:pPr>
      <w:r w:rsidRPr="00A523AC">
        <w:rPr>
          <w:rFonts w:ascii="Century Gothic" w:hAnsi="Century Gothic" w:cs="Open Sans"/>
        </w:rPr>
        <w:t>• At least 4 weeks prior to the Examination Seas</w:t>
      </w:r>
      <w:r w:rsidR="0003276F">
        <w:rPr>
          <w:rFonts w:ascii="Century Gothic" w:hAnsi="Century Gothic" w:cs="Open Sans"/>
        </w:rPr>
        <w:t>on, informs the SENCO/</w:t>
      </w:r>
      <w:r w:rsidRPr="00A523AC">
        <w:rPr>
          <w:rFonts w:ascii="Century Gothic" w:hAnsi="Century Gothic" w:cs="Open Sans"/>
        </w:rPr>
        <w:t xml:space="preserve">Teacher with Responsibility for Access Arrangements of any issue that may entitle him/her to Special Access Arrangements. Will provide all necessary documentation. </w:t>
      </w:r>
    </w:p>
    <w:p w14:paraId="52DECAD0" w14:textId="77777777" w:rsidR="003D5800" w:rsidRPr="00A523AC" w:rsidRDefault="003D5800" w:rsidP="003D5800">
      <w:pPr>
        <w:pStyle w:val="Default"/>
        <w:rPr>
          <w:rFonts w:ascii="Century Gothic" w:hAnsi="Century Gothic" w:cs="Open Sans"/>
        </w:rPr>
      </w:pPr>
      <w:r w:rsidRPr="00A523AC">
        <w:rPr>
          <w:rFonts w:ascii="Century Gothic" w:hAnsi="Century Gothic" w:cs="Open Sans"/>
        </w:rPr>
        <w:t xml:space="preserve">• Understands that a request for Access Arrangements can only be processed once all necessary evidence has been produced. </w:t>
      </w:r>
    </w:p>
    <w:p w14:paraId="48177DE1" w14:textId="77777777" w:rsidR="003D5800" w:rsidRPr="00A523AC" w:rsidRDefault="003D5800" w:rsidP="003D5800">
      <w:pPr>
        <w:pStyle w:val="Default"/>
        <w:rPr>
          <w:rFonts w:ascii="Century Gothic" w:hAnsi="Century Gothic" w:cs="Open Sans"/>
        </w:rPr>
      </w:pPr>
      <w:r w:rsidRPr="00A523AC">
        <w:rPr>
          <w:rFonts w:ascii="Century Gothic" w:hAnsi="Century Gothic" w:cs="Open Sans"/>
        </w:rPr>
        <w:t xml:space="preserve">• Understands that a request for Access Arrangements must be renewed for each new examination season. </w:t>
      </w:r>
    </w:p>
    <w:p w14:paraId="4845054B" w14:textId="77777777" w:rsidR="00EE290D" w:rsidRPr="00A523AC" w:rsidRDefault="00EE290D" w:rsidP="00703DAE">
      <w:pPr>
        <w:pStyle w:val="Default"/>
        <w:rPr>
          <w:rFonts w:ascii="Century Gothic" w:hAnsi="Century Gothic" w:cs="Open Sans"/>
        </w:rPr>
      </w:pPr>
    </w:p>
    <w:p w14:paraId="1AE8DEF2" w14:textId="77777777" w:rsidR="00EE290D" w:rsidRDefault="00703DAE" w:rsidP="00703DAE">
      <w:pPr>
        <w:pStyle w:val="Default"/>
        <w:rPr>
          <w:rFonts w:ascii="Century Gothic" w:hAnsi="Century Gothic" w:cs="Open Sans"/>
          <w:b/>
          <w:bCs/>
        </w:rPr>
      </w:pPr>
      <w:r w:rsidRPr="00A523AC">
        <w:rPr>
          <w:rFonts w:ascii="Century Gothic" w:hAnsi="Century Gothic" w:cs="Open Sans"/>
          <w:b/>
          <w:bCs/>
        </w:rPr>
        <w:t>2. External Examinations offered</w:t>
      </w:r>
    </w:p>
    <w:p w14:paraId="72BDB570"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 </w:t>
      </w:r>
    </w:p>
    <w:p w14:paraId="72E68D7C" w14:textId="77777777" w:rsidR="003D5800" w:rsidRPr="00A523AC" w:rsidRDefault="00703DAE" w:rsidP="00703DAE">
      <w:pPr>
        <w:pStyle w:val="Default"/>
        <w:rPr>
          <w:rFonts w:ascii="Century Gothic" w:hAnsi="Century Gothic" w:cs="Open Sans"/>
        </w:rPr>
      </w:pPr>
      <w:r w:rsidRPr="00A523AC">
        <w:rPr>
          <w:rFonts w:ascii="Century Gothic" w:hAnsi="Century Gothic" w:cs="Open Sans"/>
        </w:rPr>
        <w:t xml:space="preserve">The External Examinations and qualifications offered at this Centre are decided by the </w:t>
      </w:r>
      <w:r w:rsidR="003D5800" w:rsidRPr="00A523AC">
        <w:rPr>
          <w:rFonts w:ascii="Century Gothic" w:hAnsi="Century Gothic" w:cs="Open Sans"/>
        </w:rPr>
        <w:t>Head of Centre, Vice- Principal</w:t>
      </w:r>
      <w:r w:rsidRPr="00A523AC">
        <w:rPr>
          <w:rFonts w:ascii="Century Gothic" w:hAnsi="Century Gothic" w:cs="Open Sans"/>
        </w:rPr>
        <w:t>, Senior Leadership Team and Heads of Department. External E</w:t>
      </w:r>
      <w:r w:rsidR="00A83DD7">
        <w:rPr>
          <w:rFonts w:ascii="Century Gothic" w:hAnsi="Century Gothic" w:cs="Open Sans"/>
        </w:rPr>
        <w:t>xaminations are offered at GCSE.</w:t>
      </w:r>
    </w:p>
    <w:p w14:paraId="11CEBB5F"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Key Stage 4 </w:t>
      </w:r>
    </w:p>
    <w:p w14:paraId="42F6DF96" w14:textId="77777777" w:rsidR="00EE290D" w:rsidRDefault="00703DAE" w:rsidP="00EE290D">
      <w:pPr>
        <w:pStyle w:val="Default"/>
        <w:rPr>
          <w:rFonts w:ascii="Century Gothic" w:hAnsi="Century Gothic" w:cs="Open Sans"/>
        </w:rPr>
      </w:pPr>
      <w:r w:rsidRPr="00A523AC">
        <w:rPr>
          <w:rFonts w:ascii="Century Gothic" w:hAnsi="Century Gothic" w:cs="Open Sans"/>
        </w:rPr>
        <w:t>It is expected that GCSE</w:t>
      </w:r>
      <w:r w:rsidR="00A83DD7">
        <w:rPr>
          <w:rFonts w:ascii="Century Gothic" w:hAnsi="Century Gothic" w:cs="Open Sans"/>
        </w:rPr>
        <w:t>/BTEC</w:t>
      </w:r>
      <w:r w:rsidRPr="00A523AC">
        <w:rPr>
          <w:rFonts w:ascii="Century Gothic" w:hAnsi="Century Gothic" w:cs="Open Sans"/>
        </w:rPr>
        <w:t xml:space="preserve"> Examinations will be completed during Year 12</w:t>
      </w:r>
      <w:r w:rsidR="00331DD3">
        <w:rPr>
          <w:rFonts w:ascii="Century Gothic" w:hAnsi="Century Gothic" w:cs="Open Sans"/>
        </w:rPr>
        <w:t>.</w:t>
      </w:r>
      <w:r w:rsidR="00611612">
        <w:rPr>
          <w:rFonts w:ascii="Century Gothic" w:hAnsi="Century Gothic" w:cs="Open Sans"/>
        </w:rPr>
        <w:t xml:space="preserve"> Pupils in Year 11 may</w:t>
      </w:r>
      <w:r w:rsidRPr="00A523AC">
        <w:rPr>
          <w:rFonts w:ascii="Century Gothic" w:hAnsi="Century Gothic" w:cs="Open Sans"/>
        </w:rPr>
        <w:t xml:space="preserve"> complete a unit of their GCSE Examination in </w:t>
      </w:r>
      <w:r w:rsidR="00A83DD7">
        <w:rPr>
          <w:rFonts w:ascii="Century Gothic" w:hAnsi="Century Gothic" w:cs="Open Sans"/>
        </w:rPr>
        <w:t>a variety of subj</w:t>
      </w:r>
      <w:r w:rsidR="00EE290D">
        <w:rPr>
          <w:rFonts w:ascii="Century Gothic" w:hAnsi="Century Gothic" w:cs="Open Sans"/>
        </w:rPr>
        <w:t>ects and/or BTEC if appropriate.</w:t>
      </w:r>
      <w:r w:rsidR="00A8220B">
        <w:rPr>
          <w:rFonts w:ascii="Century Gothic" w:hAnsi="Century Gothic" w:cs="Open Sans"/>
        </w:rPr>
        <w:t xml:space="preserve"> This will be dependent on a numbe</w:t>
      </w:r>
      <w:r w:rsidR="00611612">
        <w:rPr>
          <w:rFonts w:ascii="Century Gothic" w:hAnsi="Century Gothic" w:cs="Open Sans"/>
        </w:rPr>
        <w:t xml:space="preserve">r of factors such as work rate and attendance. If a pupil’s attendance for Year 11 is below 85% it will be deemed that they have missed too much of the syllabus and it would not be appropriate to enter for a module/exam at that time. </w:t>
      </w:r>
    </w:p>
    <w:p w14:paraId="13EC608D" w14:textId="77777777" w:rsidR="00EE290D" w:rsidRDefault="00EE290D" w:rsidP="00EE290D">
      <w:pPr>
        <w:pStyle w:val="Default"/>
        <w:rPr>
          <w:rFonts w:ascii="Century Gothic" w:hAnsi="Century Gothic" w:cs="Open Sans"/>
        </w:rPr>
      </w:pPr>
    </w:p>
    <w:p w14:paraId="6E40B9A4" w14:textId="77777777" w:rsidR="00EE290D" w:rsidRDefault="00EE290D" w:rsidP="00EE290D">
      <w:pPr>
        <w:pStyle w:val="Default"/>
        <w:rPr>
          <w:rFonts w:ascii="Century Gothic" w:hAnsi="Century Gothic" w:cs="Open Sans"/>
        </w:rPr>
      </w:pPr>
    </w:p>
    <w:p w14:paraId="441EC02A" w14:textId="77777777" w:rsidR="00EE290D" w:rsidRDefault="00EE290D" w:rsidP="00EE290D">
      <w:pPr>
        <w:pStyle w:val="Default"/>
        <w:rPr>
          <w:rFonts w:ascii="Century Gothic" w:hAnsi="Century Gothic" w:cs="Open Sans"/>
        </w:rPr>
      </w:pPr>
    </w:p>
    <w:p w14:paraId="6ABEE133" w14:textId="77777777" w:rsidR="00EE290D" w:rsidRDefault="00EE290D" w:rsidP="00EE290D">
      <w:pPr>
        <w:pStyle w:val="Default"/>
        <w:rPr>
          <w:rFonts w:ascii="Century Gothic" w:hAnsi="Century Gothic" w:cs="Open Sans"/>
        </w:rPr>
      </w:pPr>
    </w:p>
    <w:p w14:paraId="37D2487B" w14:textId="77777777" w:rsidR="00EE290D" w:rsidRDefault="00EE290D" w:rsidP="00EE290D">
      <w:pPr>
        <w:pStyle w:val="Default"/>
        <w:rPr>
          <w:rFonts w:ascii="Century Gothic" w:hAnsi="Century Gothic" w:cs="Open Sans"/>
        </w:rPr>
      </w:pPr>
    </w:p>
    <w:p w14:paraId="19336031" w14:textId="77777777" w:rsidR="00EE290D" w:rsidRDefault="00EE290D" w:rsidP="00EE290D">
      <w:pPr>
        <w:pStyle w:val="Default"/>
        <w:rPr>
          <w:rFonts w:ascii="Century Gothic" w:hAnsi="Century Gothic" w:cs="Open Sans"/>
        </w:rPr>
      </w:pPr>
    </w:p>
    <w:p w14:paraId="2461AFA8" w14:textId="77777777" w:rsidR="00EE290D" w:rsidRDefault="00EE290D" w:rsidP="00EE290D">
      <w:pPr>
        <w:pStyle w:val="Default"/>
        <w:rPr>
          <w:rFonts w:ascii="Century Gothic" w:hAnsi="Century Gothic" w:cs="Open Sans"/>
        </w:rPr>
      </w:pPr>
    </w:p>
    <w:p w14:paraId="529C8F74" w14:textId="77777777" w:rsidR="00703DAE" w:rsidRDefault="00703DAE" w:rsidP="00EE290D">
      <w:pPr>
        <w:pStyle w:val="Default"/>
        <w:rPr>
          <w:rFonts w:ascii="Century Gothic" w:hAnsi="Century Gothic" w:cs="Open Sans"/>
          <w:b/>
          <w:bCs/>
        </w:rPr>
      </w:pPr>
      <w:r w:rsidRPr="00A523AC">
        <w:rPr>
          <w:rFonts w:ascii="Century Gothic" w:hAnsi="Century Gothic" w:cs="Open Sans"/>
          <w:b/>
          <w:bCs/>
        </w:rPr>
        <w:t xml:space="preserve">3. Examination seasons and timetables </w:t>
      </w:r>
    </w:p>
    <w:p w14:paraId="5B3843A9" w14:textId="77777777" w:rsidR="00515F3F" w:rsidRDefault="00515F3F" w:rsidP="00703DAE">
      <w:pPr>
        <w:pStyle w:val="Default"/>
        <w:rPr>
          <w:rFonts w:ascii="Century Gothic" w:hAnsi="Century Gothic" w:cs="Open Sans"/>
        </w:rPr>
      </w:pPr>
    </w:p>
    <w:p w14:paraId="1888812A"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3.1 Examination seasons </w:t>
      </w:r>
    </w:p>
    <w:p w14:paraId="47CFE8C5"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Mock Examinations for</w:t>
      </w:r>
      <w:r w:rsidR="0003276F">
        <w:rPr>
          <w:rFonts w:ascii="Century Gothic" w:hAnsi="Century Gothic" w:cs="Open Sans"/>
        </w:rPr>
        <w:t xml:space="preserve"> pupils sitting GCSE </w:t>
      </w:r>
      <w:r w:rsidRPr="00A523AC">
        <w:rPr>
          <w:rFonts w:ascii="Century Gothic" w:hAnsi="Century Gothic" w:cs="Open Sans"/>
        </w:rPr>
        <w:t>examinations in the summer season will take pl</w:t>
      </w:r>
      <w:r w:rsidR="0003276F">
        <w:rPr>
          <w:rFonts w:ascii="Century Gothic" w:hAnsi="Century Gothic" w:cs="Open Sans"/>
        </w:rPr>
        <w:t>ace during the previous term</w:t>
      </w:r>
      <w:r w:rsidRPr="00A523AC">
        <w:rPr>
          <w:rFonts w:ascii="Century Gothic" w:hAnsi="Century Gothic" w:cs="Open Sans"/>
        </w:rPr>
        <w:t xml:space="preserve"> and are conducted under external examination conditions. </w:t>
      </w:r>
    </w:p>
    <w:p w14:paraId="0E21B678"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Mock Examinations for Year 11 pupils who are preparing for GCSE in the summer season will take place at the end of Term 2 and are conducted under external examination conditions. External examinations are scheduled for the</w:t>
      </w:r>
      <w:r w:rsidR="0003276F">
        <w:rPr>
          <w:rFonts w:ascii="Century Gothic" w:hAnsi="Century Gothic" w:cs="Open Sans"/>
        </w:rPr>
        <w:t xml:space="preserve"> summer season, in May and June</w:t>
      </w:r>
      <w:r w:rsidRPr="00A523AC">
        <w:rPr>
          <w:rFonts w:ascii="Century Gothic" w:hAnsi="Century Gothic" w:cs="Open Sans"/>
        </w:rPr>
        <w:t xml:space="preserve">. </w:t>
      </w:r>
    </w:p>
    <w:p w14:paraId="3E61D876"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3.2 Timetables </w:t>
      </w:r>
    </w:p>
    <w:p w14:paraId="4AB9E98E" w14:textId="77777777" w:rsidR="00703DAE" w:rsidRDefault="00703DAE" w:rsidP="00703DAE">
      <w:pPr>
        <w:pStyle w:val="Default"/>
        <w:rPr>
          <w:rFonts w:ascii="Century Gothic" w:hAnsi="Century Gothic" w:cs="Open Sans"/>
        </w:rPr>
      </w:pPr>
      <w:r w:rsidRPr="00A523AC">
        <w:rPr>
          <w:rFonts w:ascii="Century Gothic" w:hAnsi="Century Gothic" w:cs="Open Sans"/>
        </w:rPr>
        <w:t>The Examinations’ Officer</w:t>
      </w:r>
      <w:r w:rsidR="00EE290D">
        <w:rPr>
          <w:rFonts w:ascii="Century Gothic" w:hAnsi="Century Gothic" w:cs="Open Sans"/>
        </w:rPr>
        <w:t>s</w:t>
      </w:r>
      <w:r w:rsidRPr="00A523AC">
        <w:rPr>
          <w:rFonts w:ascii="Century Gothic" w:hAnsi="Century Gothic" w:cs="Open Sans"/>
        </w:rPr>
        <w:t xml:space="preserve"> will circulate the timetables for external examinations as soon as they are confirmed and will prepare an individual timetable for each candidate, making necessary arrangements for pupils whose examinations might clash. </w:t>
      </w:r>
    </w:p>
    <w:p w14:paraId="5941B963" w14:textId="77777777" w:rsidR="00EE290D" w:rsidRPr="00A523AC" w:rsidRDefault="00EE290D" w:rsidP="00703DAE">
      <w:pPr>
        <w:pStyle w:val="Default"/>
        <w:rPr>
          <w:rFonts w:ascii="Century Gothic" w:hAnsi="Century Gothic" w:cs="Open Sans"/>
        </w:rPr>
      </w:pPr>
    </w:p>
    <w:p w14:paraId="4971EBC6" w14:textId="77777777" w:rsidR="00703DAE" w:rsidRDefault="00703DAE" w:rsidP="00703DAE">
      <w:pPr>
        <w:pStyle w:val="Default"/>
        <w:rPr>
          <w:rFonts w:ascii="Century Gothic" w:hAnsi="Century Gothic" w:cs="Open Sans"/>
          <w:b/>
          <w:bCs/>
        </w:rPr>
      </w:pPr>
      <w:r w:rsidRPr="00A523AC">
        <w:rPr>
          <w:rFonts w:ascii="Century Gothic" w:hAnsi="Century Gothic" w:cs="Open Sans"/>
          <w:b/>
          <w:bCs/>
        </w:rPr>
        <w:t xml:space="preserve">4. Entries, entry details, late entries and retakes </w:t>
      </w:r>
    </w:p>
    <w:p w14:paraId="326ED87B" w14:textId="77777777" w:rsidR="00EE290D" w:rsidRPr="00A523AC" w:rsidRDefault="00EE290D" w:rsidP="00703DAE">
      <w:pPr>
        <w:pStyle w:val="Default"/>
        <w:rPr>
          <w:rFonts w:ascii="Century Gothic" w:hAnsi="Century Gothic" w:cs="Open Sans"/>
        </w:rPr>
      </w:pPr>
    </w:p>
    <w:p w14:paraId="6173C072"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4.1 Entries </w:t>
      </w:r>
    </w:p>
    <w:p w14:paraId="30AAC67B"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Candidates are selected for their examination entries by Heads of Department, in consultation with subject teachers and, where necessary, parents. </w:t>
      </w:r>
    </w:p>
    <w:p w14:paraId="228D3A32" w14:textId="77777777" w:rsidR="00912C1D" w:rsidRDefault="00703DAE" w:rsidP="00912C1D">
      <w:pPr>
        <w:pStyle w:val="Default"/>
        <w:rPr>
          <w:rFonts w:ascii="Century Gothic" w:hAnsi="Century Gothic" w:cs="Open Sans"/>
        </w:rPr>
      </w:pPr>
      <w:r w:rsidRPr="00A523AC">
        <w:rPr>
          <w:rFonts w:ascii="Century Gothic" w:hAnsi="Century Gothic" w:cs="Open Sans"/>
        </w:rPr>
        <w:t>The Centre normally accepts external entries only from former pupils.</w:t>
      </w:r>
    </w:p>
    <w:p w14:paraId="1EFE5E04" w14:textId="77777777" w:rsidR="00912C1D" w:rsidRPr="00912C1D" w:rsidRDefault="00667BAA" w:rsidP="00912C1D">
      <w:pPr>
        <w:pStyle w:val="Default"/>
        <w:rPr>
          <w:rFonts w:ascii="Century Gothic" w:hAnsi="Century Gothic" w:cs="Arial"/>
        </w:rPr>
      </w:pPr>
      <w:r>
        <w:rPr>
          <w:rFonts w:ascii="Century Gothic" w:hAnsi="Century Gothic" w:cs="Arial"/>
        </w:rPr>
        <w:t xml:space="preserve">In the case of collaboration between St Joseph’s College and other schools/ training facilities within the Area Learning Community, </w:t>
      </w:r>
      <w:r>
        <w:rPr>
          <w:rFonts w:ascii="Century Gothic" w:hAnsi="Century Gothic" w:cs="Helvetica"/>
        </w:rPr>
        <w:t>i</w:t>
      </w:r>
      <w:r w:rsidRPr="00912C1D">
        <w:rPr>
          <w:rFonts w:ascii="Century Gothic" w:hAnsi="Century Gothic" w:cs="Helvetica"/>
        </w:rPr>
        <w:t>t is the responsibility of a school, FE College or other institution providing a course to enter pupils for public examinations which are part of that course. All arrangements relating to entering a pupil for examinations, associated payment of fees, receipt and reporting of results should be clearly reflected as part of the SLA.</w:t>
      </w:r>
    </w:p>
    <w:p w14:paraId="1F698EBB" w14:textId="77777777" w:rsidR="00912C1D" w:rsidRPr="00667BAA" w:rsidRDefault="00912C1D" w:rsidP="00912C1D">
      <w:pPr>
        <w:pStyle w:val="Default"/>
        <w:rPr>
          <w:rFonts w:ascii="Century Gothic" w:hAnsi="Century Gothic" w:cs="Open Sans"/>
        </w:rPr>
      </w:pPr>
      <w:r w:rsidRPr="00667BAA">
        <w:rPr>
          <w:rFonts w:ascii="Century Gothic" w:hAnsi="Century Gothic" w:cs="Arial"/>
        </w:rPr>
        <w:t>The Host School will:</w:t>
      </w:r>
    </w:p>
    <w:p w14:paraId="2F955627" w14:textId="77777777" w:rsidR="00912C1D" w:rsidRPr="00912C1D" w:rsidRDefault="00912C1D" w:rsidP="00912C1D">
      <w:pPr>
        <w:numPr>
          <w:ilvl w:val="0"/>
          <w:numId w:val="2"/>
        </w:numPr>
        <w:spacing w:after="0"/>
        <w:jc w:val="both"/>
        <w:rPr>
          <w:rFonts w:ascii="Century Gothic" w:hAnsi="Century Gothic" w:cs="Arial"/>
          <w:sz w:val="24"/>
          <w:szCs w:val="24"/>
        </w:rPr>
      </w:pPr>
      <w:r w:rsidRPr="00912C1D">
        <w:rPr>
          <w:rFonts w:ascii="Century Gothic" w:hAnsi="Century Gothic" w:cs="Arial"/>
          <w:sz w:val="24"/>
          <w:szCs w:val="24"/>
        </w:rPr>
        <w:t>liaise with the Examinations Officer of the Home School to ensure that pupils are entered correctly for the appropriate examinations;</w:t>
      </w:r>
    </w:p>
    <w:p w14:paraId="0F16F52E" w14:textId="77777777" w:rsidR="00912C1D" w:rsidRPr="00912C1D" w:rsidRDefault="00912C1D" w:rsidP="00912C1D">
      <w:pPr>
        <w:numPr>
          <w:ilvl w:val="0"/>
          <w:numId w:val="2"/>
        </w:numPr>
        <w:spacing w:after="0"/>
        <w:jc w:val="both"/>
        <w:rPr>
          <w:rFonts w:ascii="Century Gothic" w:hAnsi="Century Gothic" w:cs="Arial"/>
          <w:sz w:val="24"/>
          <w:szCs w:val="24"/>
        </w:rPr>
      </w:pPr>
      <w:r w:rsidRPr="00912C1D">
        <w:rPr>
          <w:rFonts w:ascii="Century Gothic" w:hAnsi="Century Gothic" w:cs="Arial"/>
          <w:sz w:val="24"/>
          <w:szCs w:val="24"/>
        </w:rPr>
        <w:t xml:space="preserve">assess and internally moderate students’ work; </w:t>
      </w:r>
    </w:p>
    <w:p w14:paraId="7EC8A579" w14:textId="77777777" w:rsidR="00912C1D" w:rsidRPr="00912C1D" w:rsidRDefault="00912C1D" w:rsidP="00912C1D">
      <w:pPr>
        <w:numPr>
          <w:ilvl w:val="0"/>
          <w:numId w:val="2"/>
        </w:numPr>
        <w:spacing w:after="0"/>
        <w:jc w:val="both"/>
        <w:rPr>
          <w:rFonts w:ascii="Century Gothic" w:hAnsi="Century Gothic" w:cs="Arial"/>
          <w:sz w:val="24"/>
          <w:szCs w:val="24"/>
        </w:rPr>
      </w:pPr>
      <w:r w:rsidRPr="00912C1D">
        <w:rPr>
          <w:rFonts w:ascii="Century Gothic" w:hAnsi="Century Gothic" w:cs="Arial"/>
          <w:sz w:val="24"/>
          <w:szCs w:val="24"/>
        </w:rPr>
        <w:t>submit work to the validating body for moderation, as required.</w:t>
      </w:r>
    </w:p>
    <w:p w14:paraId="728102E6" w14:textId="77777777" w:rsidR="00912C1D" w:rsidRPr="00912C1D" w:rsidRDefault="00912C1D" w:rsidP="00912C1D">
      <w:pPr>
        <w:numPr>
          <w:ilvl w:val="0"/>
          <w:numId w:val="2"/>
        </w:numPr>
        <w:spacing w:after="0"/>
        <w:jc w:val="both"/>
        <w:rPr>
          <w:rFonts w:ascii="Century Gothic" w:hAnsi="Century Gothic" w:cs="Arial"/>
          <w:sz w:val="24"/>
          <w:szCs w:val="24"/>
        </w:rPr>
      </w:pPr>
      <w:r w:rsidRPr="00912C1D">
        <w:rPr>
          <w:rFonts w:ascii="Century Gothic" w:hAnsi="Century Gothic" w:cs="Arial"/>
          <w:sz w:val="24"/>
          <w:szCs w:val="24"/>
        </w:rPr>
        <w:t>through the Examinations Officer, inform the Home School of all examination outcomes on the day they are available to the host school.</w:t>
      </w:r>
    </w:p>
    <w:p w14:paraId="5A5919C7" w14:textId="77777777" w:rsidR="00912C1D" w:rsidRPr="00667BAA" w:rsidRDefault="00912C1D" w:rsidP="00912C1D">
      <w:pPr>
        <w:jc w:val="both"/>
        <w:rPr>
          <w:rFonts w:ascii="Century Gothic" w:hAnsi="Century Gothic" w:cs="Arial"/>
          <w:sz w:val="24"/>
          <w:szCs w:val="24"/>
        </w:rPr>
      </w:pPr>
      <w:r w:rsidRPr="00667BAA">
        <w:rPr>
          <w:rFonts w:ascii="Century Gothic" w:hAnsi="Century Gothic" w:cs="Arial"/>
          <w:sz w:val="24"/>
          <w:szCs w:val="24"/>
        </w:rPr>
        <w:t>The Home School will:</w:t>
      </w:r>
    </w:p>
    <w:p w14:paraId="273EDA9C" w14:textId="77777777" w:rsidR="00912C1D" w:rsidRPr="00912C1D" w:rsidRDefault="00912C1D" w:rsidP="00912C1D">
      <w:pPr>
        <w:numPr>
          <w:ilvl w:val="0"/>
          <w:numId w:val="3"/>
        </w:numPr>
        <w:spacing w:after="0"/>
        <w:jc w:val="both"/>
        <w:rPr>
          <w:rFonts w:ascii="Century Gothic" w:hAnsi="Century Gothic" w:cs="Arial"/>
          <w:sz w:val="24"/>
          <w:szCs w:val="24"/>
        </w:rPr>
      </w:pPr>
      <w:r w:rsidRPr="00912C1D">
        <w:rPr>
          <w:rFonts w:ascii="Century Gothic" w:hAnsi="Century Gothic" w:cs="Arial"/>
          <w:sz w:val="24"/>
          <w:szCs w:val="24"/>
        </w:rPr>
        <w:t>ensure that all students are entered correctly for the appropriate examinations;</w:t>
      </w:r>
    </w:p>
    <w:p w14:paraId="31555B0E" w14:textId="77777777" w:rsidR="00912C1D" w:rsidRPr="00912C1D" w:rsidRDefault="00912C1D" w:rsidP="00912C1D">
      <w:pPr>
        <w:numPr>
          <w:ilvl w:val="0"/>
          <w:numId w:val="3"/>
        </w:numPr>
        <w:spacing w:after="0"/>
        <w:jc w:val="both"/>
        <w:rPr>
          <w:rFonts w:ascii="Century Gothic" w:hAnsi="Century Gothic" w:cs="Arial"/>
          <w:sz w:val="24"/>
          <w:szCs w:val="24"/>
        </w:rPr>
      </w:pPr>
      <w:r w:rsidRPr="00912C1D">
        <w:rPr>
          <w:rFonts w:ascii="Century Gothic" w:hAnsi="Century Gothic" w:cs="Arial"/>
          <w:sz w:val="24"/>
          <w:szCs w:val="24"/>
        </w:rPr>
        <w:t xml:space="preserve">inform the Host School, at the earliest opportunity, of any special examination requirements for individual pupils; </w:t>
      </w:r>
    </w:p>
    <w:p w14:paraId="3292ED65" w14:textId="77777777" w:rsidR="00912C1D" w:rsidRDefault="00667BAA" w:rsidP="00EE290D">
      <w:pPr>
        <w:pStyle w:val="Default"/>
        <w:rPr>
          <w:rFonts w:ascii="Century Gothic" w:hAnsi="Century Gothic" w:cs="Open Sans"/>
        </w:rPr>
      </w:pPr>
      <w:r w:rsidRPr="00912C1D">
        <w:rPr>
          <w:rFonts w:ascii="Century Gothic" w:hAnsi="Century Gothic" w:cs="Helvetica"/>
        </w:rPr>
        <w:t>It is the responsibility of a school, FE College or other institution providing a course to enter pupils for public examinations which are part of that course. All arrangements relating to entering a pupil for examinations, associated payment of fees, receipt and reporting of results should be clearly reflected as part of the SLA.</w:t>
      </w:r>
    </w:p>
    <w:p w14:paraId="49F06EAA" w14:textId="77777777" w:rsidR="0081216C" w:rsidRDefault="0081216C" w:rsidP="00EE290D">
      <w:pPr>
        <w:pStyle w:val="Default"/>
        <w:rPr>
          <w:rFonts w:ascii="Century Gothic" w:hAnsi="Century Gothic" w:cs="Open Sans"/>
          <w:b/>
          <w:bCs/>
        </w:rPr>
      </w:pPr>
    </w:p>
    <w:p w14:paraId="49AA1634" w14:textId="68D83830" w:rsidR="00703DAE" w:rsidRPr="00A523AC" w:rsidRDefault="00703DAE" w:rsidP="00EE290D">
      <w:pPr>
        <w:pStyle w:val="Default"/>
        <w:rPr>
          <w:rFonts w:ascii="Century Gothic" w:hAnsi="Century Gothic" w:cs="Open Sans"/>
        </w:rPr>
      </w:pPr>
      <w:r w:rsidRPr="00A523AC">
        <w:rPr>
          <w:rFonts w:ascii="Century Gothic" w:hAnsi="Century Gothic" w:cs="Open Sans"/>
          <w:b/>
          <w:bCs/>
        </w:rPr>
        <w:t xml:space="preserve">4.2 Late entries </w:t>
      </w:r>
    </w:p>
    <w:p w14:paraId="1D22B2EB"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Entry deadlines are circulated by the Examinations’ Team to Heads of Department and will also be displayed on the Examination notice-board and the school website. Late entries must be authorised by the Examinations’ Officer and will incur a late-entry fee. </w:t>
      </w:r>
    </w:p>
    <w:p w14:paraId="573695AC"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4.3 Re-takes/ Re-sits </w:t>
      </w:r>
    </w:p>
    <w:p w14:paraId="6418B914"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Candidates are not permitted to re-take GCSE examinations, except in special circumstances. </w:t>
      </w:r>
    </w:p>
    <w:p w14:paraId="23812D0D"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All re-sits will be carried out in </w:t>
      </w:r>
      <w:r w:rsidR="00A83DD7">
        <w:rPr>
          <w:rFonts w:ascii="Century Gothic" w:hAnsi="Century Gothic" w:cs="Open Sans"/>
        </w:rPr>
        <w:t>accordance with JCQ regulations</w:t>
      </w:r>
      <w:r w:rsidRPr="00A523AC">
        <w:rPr>
          <w:rFonts w:ascii="Century Gothic" w:hAnsi="Century Gothic" w:cs="Open Sans"/>
        </w:rPr>
        <w:t xml:space="preserve">. Re-sit decisions will be made in consultation with the candidates, Heads of Department, subject teachers, Examinations’ Officer/ Teacher in charge of Examinations. </w:t>
      </w:r>
    </w:p>
    <w:p w14:paraId="2DAA1E12"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Pupils who are re-sitting an examination must pay in full for their re-sit(s) before they can be entered for the examination. </w:t>
      </w:r>
    </w:p>
    <w:p w14:paraId="725063EA" w14:textId="77777777" w:rsidR="00EE290D" w:rsidRDefault="00703DAE" w:rsidP="00EE290D">
      <w:pPr>
        <w:pStyle w:val="Default"/>
        <w:rPr>
          <w:rFonts w:ascii="Century Gothic" w:hAnsi="Century Gothic" w:cs="Open Sans"/>
        </w:rPr>
      </w:pPr>
      <w:r w:rsidRPr="00A523AC">
        <w:rPr>
          <w:rFonts w:ascii="Century Gothic" w:hAnsi="Century Gothic" w:cs="Open Sans"/>
        </w:rPr>
        <w:t>Pupils understand that it is their responsibility to check that they have been entered for the correct subject, level and unit(s). (See al</w:t>
      </w:r>
      <w:r w:rsidR="00EE290D">
        <w:rPr>
          <w:rFonts w:ascii="Century Gothic" w:hAnsi="Century Gothic" w:cs="Open Sans"/>
        </w:rPr>
        <w:t>so section 5: Examination fees)</w:t>
      </w:r>
    </w:p>
    <w:p w14:paraId="1115FDE0" w14:textId="77777777" w:rsidR="00EE290D" w:rsidRDefault="00EE290D" w:rsidP="00EE290D">
      <w:pPr>
        <w:pStyle w:val="Default"/>
        <w:rPr>
          <w:rFonts w:ascii="Century Gothic" w:hAnsi="Century Gothic" w:cs="Open Sans"/>
        </w:rPr>
      </w:pPr>
    </w:p>
    <w:p w14:paraId="13B92337" w14:textId="77777777" w:rsidR="00703DAE" w:rsidRDefault="00703DAE" w:rsidP="00EE290D">
      <w:pPr>
        <w:pStyle w:val="Default"/>
        <w:rPr>
          <w:rFonts w:ascii="Century Gothic" w:hAnsi="Century Gothic" w:cs="Open Sans"/>
          <w:b/>
          <w:bCs/>
        </w:rPr>
      </w:pPr>
      <w:r w:rsidRPr="00A523AC">
        <w:rPr>
          <w:rFonts w:ascii="Century Gothic" w:hAnsi="Century Gothic" w:cs="Open Sans"/>
          <w:b/>
          <w:bCs/>
        </w:rPr>
        <w:t xml:space="preserve">5. Examination Fees </w:t>
      </w:r>
    </w:p>
    <w:p w14:paraId="4088A83B" w14:textId="77777777" w:rsidR="00515F3F" w:rsidRPr="00A523AC" w:rsidRDefault="00515F3F" w:rsidP="00EE290D">
      <w:pPr>
        <w:pStyle w:val="Default"/>
        <w:rPr>
          <w:rFonts w:ascii="Century Gothic" w:hAnsi="Century Gothic" w:cs="Open Sans"/>
        </w:rPr>
      </w:pPr>
    </w:p>
    <w:p w14:paraId="55AAC290"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GCSE initial registration and entry examination fees are paid by the Centre. </w:t>
      </w:r>
    </w:p>
    <w:p w14:paraId="12F6F411"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Late entry or amendment fees are paid by the candidate. Candidates or Departments will not be charged for changes of tier, withdrawals made by the proper procedures or alterations arising from administrative processes, provided these are made within the time allowed by the awarding bodies. </w:t>
      </w:r>
    </w:p>
    <w:p w14:paraId="26FDFD47" w14:textId="77777777" w:rsidR="00703DAE" w:rsidRDefault="00703DAE" w:rsidP="00703DAE">
      <w:pPr>
        <w:pStyle w:val="Default"/>
        <w:rPr>
          <w:rFonts w:ascii="Century Gothic" w:hAnsi="Century Gothic" w:cs="Open Sans"/>
        </w:rPr>
      </w:pPr>
      <w:r w:rsidRPr="00A523AC">
        <w:rPr>
          <w:rFonts w:ascii="Century Gothic" w:hAnsi="Century Gothic" w:cs="Open Sans"/>
        </w:rPr>
        <w:t xml:space="preserve">Re-sit fees for first and any subsequent re-takes are paid by the candidate. (See also section 4.3: Retakes) Candidates will pay the fee for an enquiry about a result. (See also section 11.2: Enquiries about Results [EARs]) </w:t>
      </w:r>
    </w:p>
    <w:p w14:paraId="78EA631B" w14:textId="77777777" w:rsidR="00EE290D" w:rsidRPr="00A523AC" w:rsidRDefault="00EE290D" w:rsidP="00703DAE">
      <w:pPr>
        <w:pStyle w:val="Default"/>
        <w:rPr>
          <w:rFonts w:ascii="Century Gothic" w:hAnsi="Century Gothic" w:cs="Open Sans"/>
        </w:rPr>
      </w:pPr>
    </w:p>
    <w:p w14:paraId="52E90C9A" w14:textId="77777777" w:rsidR="00703DAE" w:rsidRDefault="00703DAE" w:rsidP="00703DAE">
      <w:pPr>
        <w:pStyle w:val="Default"/>
        <w:rPr>
          <w:rFonts w:ascii="Century Gothic" w:hAnsi="Century Gothic" w:cs="Open Sans"/>
          <w:b/>
          <w:bCs/>
        </w:rPr>
      </w:pPr>
      <w:r w:rsidRPr="00A523AC">
        <w:rPr>
          <w:rFonts w:ascii="Century Gothic" w:hAnsi="Century Gothic" w:cs="Open Sans"/>
          <w:b/>
          <w:bCs/>
        </w:rPr>
        <w:t xml:space="preserve">6. The Disability Discrimination Act (DDA), Special Needs and Access Arrangements </w:t>
      </w:r>
    </w:p>
    <w:p w14:paraId="51954B48" w14:textId="77777777" w:rsidR="00515F3F" w:rsidRPr="00A523AC" w:rsidRDefault="00515F3F" w:rsidP="00703DAE">
      <w:pPr>
        <w:pStyle w:val="Default"/>
        <w:rPr>
          <w:rFonts w:ascii="Century Gothic" w:hAnsi="Century Gothic" w:cs="Open Sans"/>
        </w:rPr>
      </w:pPr>
    </w:p>
    <w:p w14:paraId="6775F31A"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6.1 DDA </w:t>
      </w:r>
    </w:p>
    <w:p w14:paraId="32FC2681"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The Disability Discrimination Act 1995 and </w:t>
      </w:r>
      <w:r w:rsidRPr="00A523AC">
        <w:rPr>
          <w:rFonts w:ascii="Century Gothic" w:hAnsi="Century Gothic" w:cs="Open Sans"/>
          <w:color w:val="1A1A1A"/>
        </w:rPr>
        <w:t xml:space="preserve">Special Educational Needs &amp; Disability (NI) Order 2005 </w:t>
      </w:r>
      <w:r w:rsidRPr="00A523AC">
        <w:rPr>
          <w:rFonts w:ascii="Century Gothic" w:hAnsi="Century Gothic" w:cs="Open Sans"/>
        </w:rPr>
        <w:t xml:space="preserve">extend the application of the DDA to general qualifications. All staff with responsibility for examinations will ensure that the Access Arrangements and Special Consideration regulations and guidance are consistent with the law. </w:t>
      </w:r>
    </w:p>
    <w:p w14:paraId="0E5DF896"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6.2 Special Needs </w:t>
      </w:r>
    </w:p>
    <w:p w14:paraId="46163E2D" w14:textId="77777777" w:rsidR="00EE290D" w:rsidRDefault="00703DAE" w:rsidP="00EE290D">
      <w:pPr>
        <w:pStyle w:val="Default"/>
        <w:rPr>
          <w:rFonts w:ascii="Century Gothic" w:hAnsi="Century Gothic" w:cs="Open Sans"/>
        </w:rPr>
      </w:pPr>
      <w:r w:rsidRPr="00A523AC">
        <w:rPr>
          <w:rFonts w:ascii="Century Gothic" w:hAnsi="Century Gothic" w:cs="Open Sans"/>
        </w:rPr>
        <w:t xml:space="preserve">The special needs requirements of a pupil are determined by the SENCO, </w:t>
      </w:r>
      <w:r w:rsidR="001B4EFE">
        <w:rPr>
          <w:rFonts w:ascii="Century Gothic" w:hAnsi="Century Gothic" w:cs="Open Sans"/>
        </w:rPr>
        <w:t xml:space="preserve">Form Teacher/Year Head and </w:t>
      </w:r>
      <w:r w:rsidRPr="00A523AC">
        <w:rPr>
          <w:rFonts w:ascii="Century Gothic" w:hAnsi="Century Gothic" w:cs="Open Sans"/>
        </w:rPr>
        <w:t xml:space="preserve">Educational Psychologist. These needs will be communicated to </w:t>
      </w:r>
      <w:r w:rsidR="001B4EFE">
        <w:rPr>
          <w:rFonts w:ascii="Century Gothic" w:hAnsi="Century Gothic" w:cs="Open Sans"/>
        </w:rPr>
        <w:t xml:space="preserve">SENCO who is also the </w:t>
      </w:r>
      <w:r w:rsidRPr="00A523AC">
        <w:rPr>
          <w:rFonts w:ascii="Century Gothic" w:hAnsi="Century Gothic" w:cs="Open Sans"/>
        </w:rPr>
        <w:t>Teacher in Charge of Access Arrangements to ensure that pupils will be appropriately supported during external examinations. The SENCO will inform subject teachers of candidates who have special educational needs to ensure the necessary support. The SENCO will inform individual staff of any sp</w:t>
      </w:r>
      <w:r w:rsidR="001B4EFE">
        <w:rPr>
          <w:rFonts w:ascii="Century Gothic" w:hAnsi="Century Gothic" w:cs="Open Sans"/>
        </w:rPr>
        <w:t>ecial arrangements required.</w:t>
      </w:r>
    </w:p>
    <w:p w14:paraId="5E5C1A37" w14:textId="77777777" w:rsidR="00667BAA" w:rsidRDefault="00667BAA" w:rsidP="00EE290D">
      <w:pPr>
        <w:pStyle w:val="Default"/>
        <w:rPr>
          <w:rFonts w:ascii="Century Gothic" w:hAnsi="Century Gothic" w:cs="Open Sans"/>
          <w:b/>
          <w:bCs/>
        </w:rPr>
      </w:pPr>
    </w:p>
    <w:p w14:paraId="4BA5CA00" w14:textId="77777777" w:rsidR="0081216C" w:rsidRDefault="0081216C" w:rsidP="00EE290D">
      <w:pPr>
        <w:pStyle w:val="Default"/>
        <w:rPr>
          <w:rFonts w:ascii="Century Gothic" w:hAnsi="Century Gothic" w:cs="Open Sans"/>
          <w:b/>
          <w:bCs/>
        </w:rPr>
      </w:pPr>
    </w:p>
    <w:p w14:paraId="0E668FF8" w14:textId="27D258CF" w:rsidR="00703DAE" w:rsidRPr="00A523AC" w:rsidRDefault="00703DAE" w:rsidP="00EE290D">
      <w:pPr>
        <w:pStyle w:val="Default"/>
        <w:rPr>
          <w:rFonts w:ascii="Century Gothic" w:hAnsi="Century Gothic" w:cs="Open Sans"/>
        </w:rPr>
      </w:pPr>
      <w:r w:rsidRPr="00A523AC">
        <w:rPr>
          <w:rFonts w:ascii="Century Gothic" w:hAnsi="Century Gothic" w:cs="Open Sans"/>
          <w:b/>
          <w:bCs/>
        </w:rPr>
        <w:t xml:space="preserve">6.3 Access arrangements </w:t>
      </w:r>
    </w:p>
    <w:p w14:paraId="0FADC45C" w14:textId="77777777" w:rsidR="00703DAE" w:rsidRDefault="00703DAE" w:rsidP="00703DAE">
      <w:pPr>
        <w:pStyle w:val="Default"/>
        <w:rPr>
          <w:rFonts w:ascii="Century Gothic" w:hAnsi="Century Gothic" w:cs="Open Sans"/>
        </w:rPr>
      </w:pPr>
      <w:r w:rsidRPr="00A523AC">
        <w:rPr>
          <w:rFonts w:ascii="Century Gothic" w:hAnsi="Century Gothic" w:cs="Open Sans"/>
        </w:rPr>
        <w:t xml:space="preserve">Making special arrangements for candidates to take examinations is </w:t>
      </w:r>
      <w:r w:rsidR="001B4EFE">
        <w:rPr>
          <w:rFonts w:ascii="Century Gothic" w:hAnsi="Century Gothic" w:cs="Open Sans"/>
        </w:rPr>
        <w:t>the responsibility of the SENCO/</w:t>
      </w:r>
      <w:r w:rsidRPr="00A523AC">
        <w:rPr>
          <w:rFonts w:ascii="Century Gothic" w:hAnsi="Century Gothic" w:cs="Open Sans"/>
        </w:rPr>
        <w:t xml:space="preserve">Teacher in Charge of Access Arrangements. </w:t>
      </w:r>
    </w:p>
    <w:p w14:paraId="1852B7CB" w14:textId="77777777" w:rsidR="00EE290D" w:rsidRPr="00A523AC" w:rsidRDefault="00EE290D" w:rsidP="00703DAE">
      <w:pPr>
        <w:pStyle w:val="Default"/>
        <w:rPr>
          <w:rFonts w:ascii="Century Gothic" w:hAnsi="Century Gothic" w:cs="Open Sans"/>
        </w:rPr>
      </w:pPr>
    </w:p>
    <w:p w14:paraId="3861AD54" w14:textId="77777777" w:rsidR="00515F3F" w:rsidRDefault="00703DAE" w:rsidP="00703DAE">
      <w:pPr>
        <w:pStyle w:val="Default"/>
        <w:rPr>
          <w:rFonts w:ascii="Century Gothic" w:hAnsi="Century Gothic" w:cs="Open Sans"/>
          <w:b/>
          <w:bCs/>
        </w:rPr>
      </w:pPr>
      <w:r w:rsidRPr="00A523AC">
        <w:rPr>
          <w:rFonts w:ascii="Century Gothic" w:hAnsi="Century Gothic" w:cs="Open Sans"/>
          <w:b/>
          <w:bCs/>
        </w:rPr>
        <w:t>7. Estimated grades</w:t>
      </w:r>
    </w:p>
    <w:p w14:paraId="16434D67"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 </w:t>
      </w:r>
    </w:p>
    <w:p w14:paraId="2EFD32C0" w14:textId="77777777" w:rsidR="00703DAE" w:rsidRDefault="00703DAE" w:rsidP="00703DAE">
      <w:pPr>
        <w:pStyle w:val="Default"/>
        <w:rPr>
          <w:rFonts w:ascii="Century Gothic" w:hAnsi="Century Gothic" w:cs="Open Sans"/>
        </w:rPr>
      </w:pPr>
      <w:r w:rsidRPr="00A523AC">
        <w:rPr>
          <w:rFonts w:ascii="Century Gothic" w:hAnsi="Century Gothic" w:cs="Open Sans"/>
        </w:rPr>
        <w:t xml:space="preserve">Heads of Department will submit estimated grades to the Examinations Officer when requested. </w:t>
      </w:r>
    </w:p>
    <w:p w14:paraId="4290AA6B" w14:textId="77777777" w:rsidR="00276502" w:rsidRDefault="00276502" w:rsidP="00703DAE">
      <w:pPr>
        <w:pStyle w:val="Default"/>
        <w:rPr>
          <w:rFonts w:ascii="Century Gothic" w:hAnsi="Century Gothic" w:cs="Open Sans"/>
        </w:rPr>
      </w:pPr>
    </w:p>
    <w:p w14:paraId="42E6AD54" w14:textId="77777777" w:rsidR="00276502" w:rsidRDefault="00276502" w:rsidP="00276502">
      <w:pPr>
        <w:pStyle w:val="Default"/>
        <w:rPr>
          <w:rFonts w:ascii="Century Gothic" w:hAnsi="Century Gothic" w:cs="Open Sans"/>
          <w:b/>
        </w:rPr>
      </w:pPr>
      <w:r w:rsidRPr="00276502">
        <w:rPr>
          <w:rFonts w:ascii="Century Gothic" w:hAnsi="Century Gothic" w:cs="Open Sans"/>
          <w:b/>
        </w:rPr>
        <w:t>8. Recruitment and management of invigilators</w:t>
      </w:r>
    </w:p>
    <w:p w14:paraId="26943CEB" w14:textId="77777777" w:rsidR="00515F3F" w:rsidRPr="00276502" w:rsidRDefault="00515F3F" w:rsidP="00276502">
      <w:pPr>
        <w:pStyle w:val="Default"/>
        <w:rPr>
          <w:rFonts w:ascii="Century Gothic" w:hAnsi="Century Gothic" w:cs="Open Sans"/>
          <w:b/>
        </w:rPr>
      </w:pPr>
    </w:p>
    <w:p w14:paraId="1FF1CF33"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b/>
          <w:bCs/>
        </w:rPr>
        <w:t xml:space="preserve">8.1 Management of invigilators </w:t>
      </w:r>
    </w:p>
    <w:p w14:paraId="1AA6AA7A"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External invigilators will be used for examination supervision during external examinations. The recruitment of invigilators is the responsibility of the Examinations’ Team but will be carried out after consultation with the Head of Centre </w:t>
      </w:r>
    </w:p>
    <w:p w14:paraId="06E6C0B9" w14:textId="77777777" w:rsidR="00703DAE" w:rsidRDefault="00703DAE" w:rsidP="00703DAE">
      <w:pPr>
        <w:pStyle w:val="Default"/>
        <w:rPr>
          <w:rFonts w:ascii="Century Gothic" w:hAnsi="Century Gothic" w:cs="Open Sans"/>
        </w:rPr>
      </w:pPr>
      <w:r w:rsidRPr="00A523AC">
        <w:rPr>
          <w:rFonts w:ascii="Century Gothic" w:hAnsi="Century Gothic" w:cs="Open Sans"/>
        </w:rPr>
        <w:t xml:space="preserve">The Chief Invigilator is trained by CCEA. </w:t>
      </w:r>
    </w:p>
    <w:p w14:paraId="5D7C27BC" w14:textId="77777777" w:rsidR="00515F3F" w:rsidRDefault="00515F3F" w:rsidP="00703DAE">
      <w:pPr>
        <w:pStyle w:val="Default"/>
        <w:rPr>
          <w:rFonts w:ascii="Century Gothic" w:hAnsi="Century Gothic" w:cs="Open Sans"/>
        </w:rPr>
      </w:pPr>
    </w:p>
    <w:p w14:paraId="7F0D4FC7" w14:textId="77777777" w:rsidR="00515F3F" w:rsidRPr="00A523AC" w:rsidRDefault="00515F3F" w:rsidP="00703DAE">
      <w:pPr>
        <w:pStyle w:val="Default"/>
        <w:rPr>
          <w:rFonts w:ascii="Century Gothic" w:hAnsi="Century Gothic" w:cs="Open Sans"/>
        </w:rPr>
      </w:pPr>
    </w:p>
    <w:p w14:paraId="3CBA887E" w14:textId="77777777" w:rsidR="00703DAE" w:rsidRDefault="00276502" w:rsidP="00703DAE">
      <w:pPr>
        <w:pStyle w:val="Default"/>
        <w:rPr>
          <w:rFonts w:ascii="Century Gothic" w:hAnsi="Century Gothic" w:cs="Open Sans"/>
          <w:b/>
          <w:bCs/>
        </w:rPr>
      </w:pPr>
      <w:r>
        <w:rPr>
          <w:rFonts w:ascii="Century Gothic" w:hAnsi="Century Gothic" w:cs="Open Sans"/>
          <w:b/>
          <w:bCs/>
        </w:rPr>
        <w:t>9.</w:t>
      </w:r>
      <w:r w:rsidR="00703DAE" w:rsidRPr="00A523AC">
        <w:rPr>
          <w:rFonts w:ascii="Century Gothic" w:hAnsi="Century Gothic" w:cs="Open Sans"/>
          <w:b/>
          <w:bCs/>
        </w:rPr>
        <w:t xml:space="preserve"> Examination Days </w:t>
      </w:r>
    </w:p>
    <w:p w14:paraId="5B1325B6" w14:textId="77777777" w:rsidR="00515F3F" w:rsidRPr="00A523AC" w:rsidRDefault="00515F3F" w:rsidP="00703DAE">
      <w:pPr>
        <w:pStyle w:val="Default"/>
        <w:rPr>
          <w:rFonts w:ascii="Century Gothic" w:hAnsi="Century Gothic" w:cs="Open Sans"/>
        </w:rPr>
      </w:pPr>
    </w:p>
    <w:p w14:paraId="089A8C17" w14:textId="77777777" w:rsidR="00EE290D" w:rsidRDefault="00703DAE" w:rsidP="00EE290D">
      <w:pPr>
        <w:pStyle w:val="Default"/>
        <w:rPr>
          <w:rFonts w:ascii="Century Gothic" w:hAnsi="Century Gothic" w:cs="Open Sans"/>
        </w:rPr>
      </w:pPr>
      <w:r w:rsidRPr="00A523AC">
        <w:rPr>
          <w:rFonts w:ascii="Century Gothic" w:hAnsi="Century Gothic" w:cs="Open Sans"/>
        </w:rPr>
        <w:t>The Examinations’ Office will book examination rooms after liaison with other users and make the question papers, other examination stationery and materials available for the invigilators. The Chief Invigilator will begin examinations in accordance with JCQ guidelines. For practical exams, subject teachers and technicians will be available in case of technical difficulties.</w:t>
      </w:r>
    </w:p>
    <w:p w14:paraId="2BFD0115" w14:textId="77777777" w:rsidR="00276502" w:rsidRDefault="00276502" w:rsidP="00EE290D">
      <w:pPr>
        <w:pStyle w:val="Default"/>
        <w:rPr>
          <w:rFonts w:ascii="Century Gothic" w:hAnsi="Century Gothic" w:cs="Open Sans"/>
        </w:rPr>
      </w:pPr>
    </w:p>
    <w:p w14:paraId="241F5B59" w14:textId="77777777" w:rsidR="00276502" w:rsidRDefault="00276502" w:rsidP="00EE290D">
      <w:pPr>
        <w:pStyle w:val="Default"/>
        <w:rPr>
          <w:rFonts w:ascii="Century Gothic" w:hAnsi="Century Gothic" w:cs="Open Sans"/>
        </w:rPr>
      </w:pPr>
    </w:p>
    <w:p w14:paraId="62001B34" w14:textId="77777777" w:rsidR="00332CB5" w:rsidRDefault="00276502" w:rsidP="00EE290D">
      <w:pPr>
        <w:pStyle w:val="Default"/>
        <w:rPr>
          <w:rFonts w:ascii="Century Gothic" w:hAnsi="Century Gothic" w:cs="Open Sans"/>
          <w:b/>
          <w:bCs/>
        </w:rPr>
      </w:pPr>
      <w:r>
        <w:rPr>
          <w:rFonts w:ascii="Century Gothic" w:hAnsi="Century Gothic" w:cs="Open Sans"/>
          <w:b/>
          <w:bCs/>
        </w:rPr>
        <w:t>10</w:t>
      </w:r>
      <w:r w:rsidR="00703DAE" w:rsidRPr="00A523AC">
        <w:rPr>
          <w:rFonts w:ascii="Century Gothic" w:hAnsi="Century Gothic" w:cs="Open Sans"/>
          <w:b/>
          <w:bCs/>
        </w:rPr>
        <w:t>. Candidates, clash candidates and special consideration</w:t>
      </w:r>
    </w:p>
    <w:p w14:paraId="39208ABC" w14:textId="77777777" w:rsidR="00515F3F" w:rsidRDefault="00515F3F" w:rsidP="00EE290D">
      <w:pPr>
        <w:pStyle w:val="Default"/>
        <w:rPr>
          <w:rFonts w:ascii="Century Gothic" w:hAnsi="Century Gothic" w:cs="Open Sans"/>
          <w:b/>
          <w:bCs/>
        </w:rPr>
      </w:pPr>
    </w:p>
    <w:p w14:paraId="307716E7" w14:textId="77777777" w:rsidR="00703DAE" w:rsidRPr="00A523AC" w:rsidRDefault="00332CB5" w:rsidP="00EE290D">
      <w:pPr>
        <w:pStyle w:val="Default"/>
        <w:rPr>
          <w:rFonts w:ascii="Century Gothic" w:hAnsi="Century Gothic" w:cs="Open Sans"/>
        </w:rPr>
      </w:pPr>
      <w:r>
        <w:rPr>
          <w:rFonts w:ascii="Century Gothic" w:hAnsi="Century Gothic" w:cs="Open Sans"/>
          <w:b/>
          <w:bCs/>
        </w:rPr>
        <w:t>10.1 Candidates</w:t>
      </w:r>
      <w:r w:rsidR="00703DAE" w:rsidRPr="00A523AC">
        <w:rPr>
          <w:rFonts w:ascii="Century Gothic" w:hAnsi="Century Gothic" w:cs="Open Sans"/>
          <w:b/>
          <w:bCs/>
        </w:rPr>
        <w:t xml:space="preserve"> </w:t>
      </w:r>
    </w:p>
    <w:p w14:paraId="63B67621"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The JCQ published rules on acceptable behaviour and use of mobile phones and all electronic devices apply at all times. Candidates’ personal belongings remain their own responsibility and the centre accepts no responsibility for loss or damage. Incidents of malpractice will be dealt with, in accordance with JCQ regulations During the examination, candidates must not leave the Examination Room unless accompanied by an invigilator. </w:t>
      </w:r>
    </w:p>
    <w:p w14:paraId="69DEC480" w14:textId="77777777" w:rsidR="00703DAE" w:rsidRPr="00A523AC" w:rsidRDefault="00276502" w:rsidP="00703DAE">
      <w:pPr>
        <w:pStyle w:val="Default"/>
        <w:rPr>
          <w:rFonts w:ascii="Century Gothic" w:hAnsi="Century Gothic" w:cs="Open Sans"/>
        </w:rPr>
      </w:pPr>
      <w:r>
        <w:rPr>
          <w:rFonts w:ascii="Century Gothic" w:hAnsi="Century Gothic" w:cs="Open Sans"/>
          <w:b/>
          <w:bCs/>
        </w:rPr>
        <w:t>10</w:t>
      </w:r>
      <w:r w:rsidR="00703DAE" w:rsidRPr="00A523AC">
        <w:rPr>
          <w:rFonts w:ascii="Century Gothic" w:hAnsi="Century Gothic" w:cs="Open Sans"/>
          <w:b/>
          <w:bCs/>
        </w:rPr>
        <w:t xml:space="preserve">.2 Clash candidates </w:t>
      </w:r>
    </w:p>
    <w:p w14:paraId="22254DA6"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The Examinations Office will make arrangements for candidates who have a clash, including supervision between clash examinations. </w:t>
      </w:r>
    </w:p>
    <w:p w14:paraId="0C20A968" w14:textId="77777777" w:rsidR="00703DAE" w:rsidRPr="00A523AC" w:rsidRDefault="00276502" w:rsidP="00703DAE">
      <w:pPr>
        <w:pStyle w:val="Default"/>
        <w:rPr>
          <w:rFonts w:ascii="Century Gothic" w:hAnsi="Century Gothic" w:cs="Open Sans"/>
        </w:rPr>
      </w:pPr>
      <w:r>
        <w:rPr>
          <w:rFonts w:ascii="Century Gothic" w:hAnsi="Century Gothic" w:cs="Open Sans"/>
          <w:b/>
          <w:bCs/>
        </w:rPr>
        <w:t>10</w:t>
      </w:r>
      <w:r w:rsidR="00703DAE" w:rsidRPr="00A523AC">
        <w:rPr>
          <w:rFonts w:ascii="Century Gothic" w:hAnsi="Century Gothic" w:cs="Open Sans"/>
          <w:b/>
          <w:bCs/>
        </w:rPr>
        <w:t xml:space="preserve">.3 Special consideration </w:t>
      </w:r>
    </w:p>
    <w:p w14:paraId="5C0FB4ED"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If, in the event of illness, a family bereavement or other trauma, a candidate is unable to complete or sit an examination, support will be given by staff in accordance with JCQ regulations. </w:t>
      </w:r>
    </w:p>
    <w:p w14:paraId="5583E8F6" w14:textId="5966CCC0" w:rsidR="00EE290D" w:rsidRDefault="00703DAE" w:rsidP="00703DAE">
      <w:pPr>
        <w:pStyle w:val="Default"/>
        <w:rPr>
          <w:rFonts w:ascii="Century Gothic" w:hAnsi="Century Gothic" w:cs="Open Sans"/>
        </w:rPr>
      </w:pPr>
      <w:r w:rsidRPr="00A523AC">
        <w:rPr>
          <w:rFonts w:ascii="Century Gothic" w:hAnsi="Century Gothic" w:cs="Open Sans"/>
        </w:rPr>
        <w:t>It is important that Special Consideration claims are supported by appropriate evidence, such as a letter from a doctor, within five working days of the examination.</w:t>
      </w:r>
    </w:p>
    <w:p w14:paraId="408D14F0" w14:textId="77777777" w:rsidR="00EE290D" w:rsidRPr="00A523AC" w:rsidRDefault="00EE290D" w:rsidP="00703DAE">
      <w:pPr>
        <w:pStyle w:val="Default"/>
        <w:rPr>
          <w:rFonts w:ascii="Century Gothic" w:hAnsi="Century Gothic" w:cs="Open Sans"/>
        </w:rPr>
      </w:pPr>
    </w:p>
    <w:p w14:paraId="7F69006B" w14:textId="77777777" w:rsidR="00515F3F" w:rsidRDefault="00276502" w:rsidP="00703DAE">
      <w:pPr>
        <w:pStyle w:val="Default"/>
        <w:rPr>
          <w:rFonts w:ascii="Century Gothic" w:hAnsi="Century Gothic" w:cs="Open Sans"/>
          <w:b/>
          <w:bCs/>
        </w:rPr>
      </w:pPr>
      <w:r>
        <w:rPr>
          <w:rFonts w:ascii="Century Gothic" w:hAnsi="Century Gothic" w:cs="Open Sans"/>
          <w:b/>
          <w:bCs/>
        </w:rPr>
        <w:t>11</w:t>
      </w:r>
      <w:r w:rsidR="00703DAE" w:rsidRPr="00A523AC">
        <w:rPr>
          <w:rFonts w:ascii="Century Gothic" w:hAnsi="Century Gothic" w:cs="Open Sans"/>
          <w:b/>
          <w:bCs/>
        </w:rPr>
        <w:t>. Coursework/Controlled Assessment and appeals against internal assessments</w:t>
      </w:r>
    </w:p>
    <w:p w14:paraId="51717A83" w14:textId="049308C1" w:rsidR="00EE290D" w:rsidRPr="003C73B9" w:rsidRDefault="00703DAE" w:rsidP="00583B48">
      <w:pPr>
        <w:pStyle w:val="Default"/>
        <w:rPr>
          <w:rFonts w:ascii="Century Gothic" w:hAnsi="Century Gothic" w:cs="Open Sans"/>
        </w:rPr>
      </w:pPr>
      <w:r w:rsidRPr="00A523AC">
        <w:rPr>
          <w:rFonts w:ascii="Century Gothic" w:hAnsi="Century Gothic" w:cs="Open Sans"/>
          <w:b/>
          <w:bCs/>
        </w:rPr>
        <w:t xml:space="preserve"> </w:t>
      </w:r>
      <w:r w:rsidRPr="00A523AC">
        <w:rPr>
          <w:rFonts w:ascii="Century Gothic" w:hAnsi="Century Gothic" w:cs="Open Sans"/>
        </w:rPr>
        <w:t>Heads of Department will ensure that coursework/Controlled Assessments are ready for dispatch at the correct time and the Examinations’ Officer will keep a record of the details. Marks for all internally-assessed work are provided to the Examinations’ Team or submitted, as required, online and are checked by both the subject teacher and the relevant Head of Department.</w:t>
      </w:r>
      <w:r w:rsidR="00583B48">
        <w:rPr>
          <w:rFonts w:ascii="Century Gothic" w:hAnsi="Century Gothic" w:cs="Open Sans"/>
        </w:rPr>
        <w:t xml:space="preserve"> Please refer to CCEA’s </w:t>
      </w:r>
      <w:r w:rsidR="00583B48">
        <w:t>“</w:t>
      </w:r>
      <w:r w:rsidR="00583B48" w:rsidRPr="00583B48">
        <w:rPr>
          <w:rFonts w:ascii="Century Gothic" w:hAnsi="Century Gothic"/>
          <w:bCs/>
        </w:rPr>
        <w:t>Instructions for Conducting Controlled Assessments in CCEA GCSE Qualifications</w:t>
      </w:r>
      <w:r w:rsidR="00583B48">
        <w:rPr>
          <w:rFonts w:ascii="Century Gothic" w:hAnsi="Century Gothic"/>
          <w:bCs/>
        </w:rPr>
        <w:t xml:space="preserve">” </w:t>
      </w:r>
    </w:p>
    <w:p w14:paraId="0975D4ED" w14:textId="77777777" w:rsidR="00A66762" w:rsidRPr="00583B48" w:rsidRDefault="00A66762" w:rsidP="00583B48">
      <w:pPr>
        <w:pStyle w:val="Default"/>
      </w:pPr>
    </w:p>
    <w:p w14:paraId="087639B4" w14:textId="77777777" w:rsidR="00A66762" w:rsidRDefault="00846E27" w:rsidP="00A66762">
      <w:pPr>
        <w:pStyle w:val="PlainText"/>
      </w:pPr>
      <w:hyperlink r:id="rId9" w:history="1">
        <w:r w:rsidR="00A66762">
          <w:rPr>
            <w:rStyle w:val="Hyperlink"/>
          </w:rPr>
          <w:t>http://ccea.org.uk/sites/default/files/docs/qualifications/admin_help/instructions_for_conducting_controlled_assessments_in_gcse_qualifications_1819.pdf</w:t>
        </w:r>
      </w:hyperlink>
    </w:p>
    <w:p w14:paraId="3A906B4F" w14:textId="77777777" w:rsidR="00515F3F" w:rsidRDefault="00515F3F" w:rsidP="00EE290D">
      <w:pPr>
        <w:pStyle w:val="Default"/>
        <w:rPr>
          <w:rFonts w:ascii="Century Gothic" w:hAnsi="Century Gothic" w:cs="Open Sans"/>
          <w:b/>
          <w:bCs/>
        </w:rPr>
      </w:pPr>
    </w:p>
    <w:p w14:paraId="51718306" w14:textId="77777777" w:rsidR="00703DAE" w:rsidRDefault="00276502" w:rsidP="00EE290D">
      <w:pPr>
        <w:pStyle w:val="Default"/>
        <w:rPr>
          <w:rFonts w:ascii="Century Gothic" w:hAnsi="Century Gothic" w:cs="Open Sans"/>
          <w:b/>
          <w:bCs/>
        </w:rPr>
      </w:pPr>
      <w:r>
        <w:rPr>
          <w:rFonts w:ascii="Century Gothic" w:hAnsi="Century Gothic" w:cs="Open Sans"/>
          <w:b/>
          <w:bCs/>
        </w:rPr>
        <w:t>12</w:t>
      </w:r>
      <w:r w:rsidR="00703DAE" w:rsidRPr="00A523AC">
        <w:rPr>
          <w:rFonts w:ascii="Century Gothic" w:hAnsi="Century Gothic" w:cs="Open Sans"/>
          <w:b/>
          <w:bCs/>
        </w:rPr>
        <w:t xml:space="preserve">. Results, enquiries about results (EARs) and access to scripts (ATS) </w:t>
      </w:r>
    </w:p>
    <w:p w14:paraId="0ABC6868" w14:textId="77777777" w:rsidR="00515F3F" w:rsidRDefault="00515F3F" w:rsidP="00EE290D">
      <w:pPr>
        <w:pStyle w:val="Default"/>
        <w:rPr>
          <w:rFonts w:ascii="Century Gothic" w:hAnsi="Century Gothic" w:cs="Open Sans"/>
          <w:b/>
          <w:bCs/>
        </w:rPr>
      </w:pPr>
    </w:p>
    <w:p w14:paraId="78FE0E7B" w14:textId="77777777" w:rsidR="00332CB5" w:rsidRPr="00A523AC" w:rsidRDefault="00332CB5" w:rsidP="00EE290D">
      <w:pPr>
        <w:pStyle w:val="Default"/>
        <w:rPr>
          <w:rFonts w:ascii="Century Gothic" w:hAnsi="Century Gothic" w:cs="Open Sans"/>
        </w:rPr>
      </w:pPr>
      <w:r>
        <w:rPr>
          <w:rFonts w:ascii="Century Gothic" w:hAnsi="Century Gothic" w:cs="Open Sans"/>
          <w:b/>
          <w:bCs/>
        </w:rPr>
        <w:t>12.1 Results</w:t>
      </w:r>
    </w:p>
    <w:p w14:paraId="457E876F" w14:textId="77777777" w:rsidR="00667BAA" w:rsidRPr="00667BAA" w:rsidRDefault="00703DAE" w:rsidP="00667BAA">
      <w:pPr>
        <w:pStyle w:val="Default"/>
        <w:rPr>
          <w:rFonts w:ascii="Century Gothic" w:hAnsi="Century Gothic" w:cs="Open Sans"/>
        </w:rPr>
      </w:pPr>
      <w:r w:rsidRPr="00A523AC">
        <w:rPr>
          <w:rFonts w:ascii="Century Gothic" w:hAnsi="Century Gothic" w:cs="Open Sans"/>
        </w:rPr>
        <w:t>Candidates wi</w:t>
      </w:r>
      <w:r w:rsidR="001B4EFE">
        <w:rPr>
          <w:rFonts w:ascii="Century Gothic" w:hAnsi="Century Gothic" w:cs="Open Sans"/>
        </w:rPr>
        <w:t>ll receive individual results in school on the day of the results</w:t>
      </w:r>
      <w:r w:rsidRPr="00A523AC">
        <w:rPr>
          <w:rFonts w:ascii="Century Gothic" w:hAnsi="Century Gothic" w:cs="Open Sans"/>
        </w:rPr>
        <w:t>. The school will be open on the days of results</w:t>
      </w:r>
      <w:r w:rsidR="001B4EFE">
        <w:rPr>
          <w:rFonts w:ascii="Century Gothic" w:hAnsi="Century Gothic" w:cs="Open Sans"/>
        </w:rPr>
        <w:t>. S</w:t>
      </w:r>
      <w:r w:rsidRPr="00A523AC">
        <w:rPr>
          <w:rFonts w:ascii="Century Gothic" w:hAnsi="Century Gothic" w:cs="Open Sans"/>
        </w:rPr>
        <w:t xml:space="preserve">taff will be available to offer guidance to pupils. </w:t>
      </w:r>
      <w:r w:rsidR="00667BAA">
        <w:rPr>
          <w:rFonts w:ascii="Century Gothic" w:hAnsi="Century Gothic" w:cs="Helvetica"/>
        </w:rPr>
        <w:t>T</w:t>
      </w:r>
      <w:r w:rsidR="00667BAA" w:rsidRPr="00912C1D">
        <w:rPr>
          <w:rFonts w:ascii="Century Gothic" w:hAnsi="Century Gothic" w:cs="Helvetica"/>
        </w:rPr>
        <w:t xml:space="preserve">here is a duty of care to ensure that all results of public examinations are recorded for each individual pupil. As a pupil can only be registered at one school it is important that the school at which a pupil is registered ensures it receives the result of a course undertaken at any other host school, FE College or other institution and reflects this in any of their statistical returns to the Department. </w:t>
      </w:r>
    </w:p>
    <w:p w14:paraId="08006A43" w14:textId="77777777" w:rsidR="00703DAE" w:rsidRPr="00A523AC" w:rsidRDefault="00276502" w:rsidP="00703DAE">
      <w:pPr>
        <w:pStyle w:val="Default"/>
        <w:rPr>
          <w:rFonts w:ascii="Century Gothic" w:hAnsi="Century Gothic" w:cs="Open Sans"/>
        </w:rPr>
      </w:pPr>
      <w:r>
        <w:rPr>
          <w:rFonts w:ascii="Century Gothic" w:hAnsi="Century Gothic" w:cs="Open Sans"/>
          <w:b/>
          <w:bCs/>
        </w:rPr>
        <w:t>12</w:t>
      </w:r>
      <w:r w:rsidR="00515F3F">
        <w:rPr>
          <w:rFonts w:ascii="Century Gothic" w:hAnsi="Century Gothic" w:cs="Open Sans"/>
          <w:b/>
          <w:bCs/>
        </w:rPr>
        <w:t>.2 Enquiry About Results</w:t>
      </w:r>
      <w:r w:rsidR="00703DAE" w:rsidRPr="00A523AC">
        <w:rPr>
          <w:rFonts w:ascii="Century Gothic" w:hAnsi="Century Gothic" w:cs="Open Sans"/>
          <w:b/>
          <w:bCs/>
        </w:rPr>
        <w:t>:</w:t>
      </w:r>
      <w:r w:rsidR="00515F3F">
        <w:rPr>
          <w:rFonts w:ascii="Century Gothic" w:hAnsi="Century Gothic" w:cs="Open Sans"/>
          <w:b/>
          <w:bCs/>
        </w:rPr>
        <w:t xml:space="preserve"> </w:t>
      </w:r>
      <w:r w:rsidR="00703DAE" w:rsidRPr="00A523AC">
        <w:rPr>
          <w:rFonts w:ascii="Century Gothic" w:hAnsi="Century Gothic" w:cs="Open Sans"/>
          <w:b/>
          <w:bCs/>
        </w:rPr>
        <w:t xml:space="preserve">EARs </w:t>
      </w:r>
    </w:p>
    <w:p w14:paraId="12F93CD2"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EARs may be requested by centre staff or candidates if there are reasonable grounds for believing there has been an error in marking. </w:t>
      </w:r>
    </w:p>
    <w:p w14:paraId="7E9F0BC4"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EARs are requested and paid for by the candidate. </w:t>
      </w:r>
    </w:p>
    <w:p w14:paraId="36936959"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Candidates are advised that on re-marking, marks can go up, down or remain the same. </w:t>
      </w:r>
    </w:p>
    <w:p w14:paraId="503D3AA5"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A summary document giving Post Examination Results Services, including closing dates and fees, will be posted on notice boards and will be made available on the school website. </w:t>
      </w:r>
    </w:p>
    <w:p w14:paraId="57FFB870"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EARs are submitted online at the time of request. </w:t>
      </w:r>
    </w:p>
    <w:p w14:paraId="08537B21"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It is the responsibility of pupils to ensure that they have applied and paid for the re-mark or photocopy of a script in the correct subject, unit and level. (See section 5: Examination fees) </w:t>
      </w:r>
    </w:p>
    <w:p w14:paraId="05A75DAF" w14:textId="77777777" w:rsidR="00703DAE" w:rsidRPr="00A523AC" w:rsidRDefault="00276502" w:rsidP="00703DAE">
      <w:pPr>
        <w:pStyle w:val="Default"/>
        <w:rPr>
          <w:rFonts w:ascii="Century Gothic" w:hAnsi="Century Gothic" w:cs="Open Sans"/>
        </w:rPr>
      </w:pPr>
      <w:r>
        <w:rPr>
          <w:rFonts w:ascii="Century Gothic" w:hAnsi="Century Gothic" w:cs="Open Sans"/>
          <w:b/>
          <w:bCs/>
        </w:rPr>
        <w:t>12</w:t>
      </w:r>
      <w:r w:rsidR="00703DAE" w:rsidRPr="00A523AC">
        <w:rPr>
          <w:rFonts w:ascii="Century Gothic" w:hAnsi="Century Gothic" w:cs="Open Sans"/>
          <w:b/>
          <w:bCs/>
        </w:rPr>
        <w:t xml:space="preserve">.3 ATS </w:t>
      </w:r>
    </w:p>
    <w:p w14:paraId="00C1BB00"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Centre staff may also request scripts for investigation or for teaching purposes. For the latter, the consent of candidates must be obtained and the necessary form must be completed. </w:t>
      </w:r>
    </w:p>
    <w:p w14:paraId="232F99DC" w14:textId="77777777" w:rsidR="00276502" w:rsidRDefault="00703DAE" w:rsidP="00EE290D">
      <w:pPr>
        <w:pStyle w:val="Default"/>
        <w:rPr>
          <w:rFonts w:ascii="Century Gothic" w:hAnsi="Century Gothic" w:cs="Open Sans"/>
        </w:rPr>
      </w:pPr>
      <w:r w:rsidRPr="00A523AC">
        <w:rPr>
          <w:rFonts w:ascii="Century Gothic" w:hAnsi="Century Gothic" w:cs="Open Sans"/>
        </w:rPr>
        <w:t xml:space="preserve">Staff and pupils will be made aware that an application for the re-mark of a script cannot be applied for when an original script has already </w:t>
      </w:r>
      <w:r w:rsidR="00EE290D">
        <w:rPr>
          <w:rFonts w:ascii="Century Gothic" w:hAnsi="Century Gothic" w:cs="Open Sans"/>
        </w:rPr>
        <w:t>been returned to the candidate.</w:t>
      </w:r>
    </w:p>
    <w:p w14:paraId="3293AABD" w14:textId="77777777" w:rsidR="00703DAE" w:rsidRDefault="00276502" w:rsidP="00EE290D">
      <w:pPr>
        <w:pStyle w:val="Default"/>
        <w:rPr>
          <w:rFonts w:ascii="Century Gothic" w:hAnsi="Century Gothic" w:cs="Open Sans"/>
          <w:b/>
          <w:bCs/>
        </w:rPr>
      </w:pPr>
      <w:r>
        <w:rPr>
          <w:rFonts w:ascii="Century Gothic" w:hAnsi="Century Gothic" w:cs="Open Sans"/>
          <w:b/>
          <w:bCs/>
        </w:rPr>
        <w:t>13</w:t>
      </w:r>
      <w:r w:rsidR="00703DAE" w:rsidRPr="00A523AC">
        <w:rPr>
          <w:rFonts w:ascii="Century Gothic" w:hAnsi="Century Gothic" w:cs="Open Sans"/>
          <w:b/>
          <w:bCs/>
        </w:rPr>
        <w:t xml:space="preserve">. Certificates </w:t>
      </w:r>
    </w:p>
    <w:p w14:paraId="25D03905" w14:textId="77777777" w:rsidR="00703DAE" w:rsidRPr="00A523AC" w:rsidRDefault="00703DAE" w:rsidP="00703DAE">
      <w:pPr>
        <w:pStyle w:val="Default"/>
        <w:rPr>
          <w:rFonts w:ascii="Century Gothic" w:hAnsi="Century Gothic" w:cs="Open Sans"/>
        </w:rPr>
      </w:pPr>
      <w:r w:rsidRPr="00A523AC">
        <w:rPr>
          <w:rFonts w:ascii="Century Gothic" w:hAnsi="Century Gothic" w:cs="Open Sans"/>
        </w:rPr>
        <w:t xml:space="preserve">Certificates are distributed to current pupils during the school period. </w:t>
      </w:r>
    </w:p>
    <w:p w14:paraId="139DC340" w14:textId="77777777" w:rsidR="003C73B9" w:rsidRDefault="001B4EFE" w:rsidP="00703DAE">
      <w:pPr>
        <w:pStyle w:val="Default"/>
        <w:rPr>
          <w:rFonts w:ascii="Century Gothic" w:hAnsi="Century Gothic" w:cs="Open Sans"/>
        </w:rPr>
      </w:pPr>
      <w:r>
        <w:rPr>
          <w:rFonts w:ascii="Century Gothic" w:hAnsi="Century Gothic" w:cs="Open Sans"/>
        </w:rPr>
        <w:t xml:space="preserve">Certificates will be distributed </w:t>
      </w:r>
      <w:r w:rsidR="00703DAE" w:rsidRPr="00A523AC">
        <w:rPr>
          <w:rFonts w:ascii="Century Gothic" w:hAnsi="Century Gothic" w:cs="Open Sans"/>
        </w:rPr>
        <w:t xml:space="preserve">to past pupils </w:t>
      </w:r>
      <w:r>
        <w:rPr>
          <w:rFonts w:ascii="Century Gothic" w:hAnsi="Century Gothic" w:cs="Open Sans"/>
        </w:rPr>
        <w:t>at Prize-Giving Ceremony.</w:t>
      </w:r>
    </w:p>
    <w:p w14:paraId="1304067D" w14:textId="5E39440E" w:rsidR="007B6A4C" w:rsidRPr="007B6A4C" w:rsidRDefault="00B1266D" w:rsidP="00703DAE">
      <w:pPr>
        <w:pStyle w:val="Default"/>
        <w:rPr>
          <w:rFonts w:ascii="Century Gothic" w:hAnsi="Century Gothic" w:cs="Open Sans"/>
          <w:b/>
          <w:bCs/>
          <w:sz w:val="40"/>
          <w:szCs w:val="40"/>
        </w:rPr>
      </w:pPr>
      <w:r w:rsidRPr="00293895">
        <w:rPr>
          <w:rFonts w:ascii="Century Gothic" w:hAnsi="Century Gothic" w:cs="Open Sans"/>
          <w:b/>
          <w:bCs/>
          <w:sz w:val="40"/>
          <w:szCs w:val="40"/>
        </w:rPr>
        <w:t>14. COVID-19 Related Issues</w:t>
      </w:r>
    </w:p>
    <w:p w14:paraId="04DDCAB2" w14:textId="3F27F915" w:rsidR="00B1266D" w:rsidRPr="00293895" w:rsidRDefault="003C73B9" w:rsidP="00703DAE">
      <w:pPr>
        <w:pStyle w:val="Default"/>
        <w:rPr>
          <w:rFonts w:ascii="Century Gothic" w:hAnsi="Century Gothic" w:cs="Open Sans"/>
          <w:b/>
          <w:bCs/>
          <w:sz w:val="40"/>
          <w:szCs w:val="40"/>
          <w:u w:val="single"/>
        </w:rPr>
      </w:pPr>
      <w:r w:rsidRPr="00293895">
        <w:rPr>
          <w:rFonts w:ascii="Century Gothic" w:hAnsi="Century Gothic" w:cs="Open Sans"/>
          <w:b/>
          <w:bCs/>
          <w:sz w:val="40"/>
          <w:szCs w:val="40"/>
          <w:u w:val="single"/>
        </w:rPr>
        <w:t>CCEA</w:t>
      </w:r>
    </w:p>
    <w:p w14:paraId="54496CF0" w14:textId="354C27FF" w:rsidR="00EF528B" w:rsidRDefault="00EF528B" w:rsidP="00EF528B">
      <w:pPr>
        <w:pStyle w:val="Default"/>
        <w:rPr>
          <w:rFonts w:ascii="Century Gothic" w:hAnsi="Century Gothic" w:cs="Open Sans"/>
        </w:rPr>
      </w:pPr>
      <w:r>
        <w:rPr>
          <w:rFonts w:ascii="Century Gothic" w:hAnsi="Century Gothic" w:cs="Open Sans"/>
        </w:rPr>
        <w:t>On 19</w:t>
      </w:r>
      <w:r w:rsidRPr="00EF528B">
        <w:rPr>
          <w:rFonts w:ascii="Century Gothic" w:hAnsi="Century Gothic" w:cs="Open Sans"/>
          <w:vertAlign w:val="superscript"/>
        </w:rPr>
        <w:t>th</w:t>
      </w:r>
      <w:r>
        <w:rPr>
          <w:rFonts w:ascii="Century Gothic" w:hAnsi="Century Gothic" w:cs="Open Sans"/>
        </w:rPr>
        <w:t xml:space="preserve"> March 2020, Peter Weir MLA, announced that the Summer 2020 Examination Series would be cancelled to help fight the spread of COVID-19.</w:t>
      </w:r>
    </w:p>
    <w:p w14:paraId="14702D13" w14:textId="55F4AA98" w:rsidR="00B1266D" w:rsidRDefault="00EF528B" w:rsidP="00703DAE">
      <w:pPr>
        <w:pStyle w:val="Default"/>
        <w:rPr>
          <w:rFonts w:ascii="Century Gothic" w:hAnsi="Century Gothic" w:cs="Open Sans"/>
        </w:rPr>
      </w:pPr>
      <w:r>
        <w:rPr>
          <w:rFonts w:ascii="Century Gothic" w:hAnsi="Century Gothic" w:cs="Open Sans"/>
        </w:rPr>
        <w:t xml:space="preserve">As a result, </w:t>
      </w:r>
      <w:r w:rsidR="00B1266D">
        <w:rPr>
          <w:rFonts w:ascii="Century Gothic" w:hAnsi="Century Gothic" w:cs="Open Sans"/>
        </w:rPr>
        <w:t>CCEA (Council for the Curriculum, Examinations and Assessment) has set out how GCSE’s</w:t>
      </w:r>
      <w:r w:rsidR="00950A1F">
        <w:rPr>
          <w:rFonts w:ascii="Century Gothic" w:hAnsi="Century Gothic" w:cs="Open Sans"/>
        </w:rPr>
        <w:t xml:space="preserve">/ Entry Level/Vocational Qualifications </w:t>
      </w:r>
      <w:r w:rsidR="00B1266D">
        <w:rPr>
          <w:rFonts w:ascii="Century Gothic" w:hAnsi="Century Gothic" w:cs="Open Sans"/>
        </w:rPr>
        <w:t>will be awarded this Summer and has published further guidance for education staff, students, parents</w:t>
      </w:r>
      <w:r w:rsidR="001026E2">
        <w:rPr>
          <w:rFonts w:ascii="Century Gothic" w:hAnsi="Century Gothic" w:cs="Open Sans"/>
        </w:rPr>
        <w:t xml:space="preserve"> </w:t>
      </w:r>
      <w:r w:rsidR="00B1266D">
        <w:rPr>
          <w:rFonts w:ascii="Century Gothic" w:hAnsi="Century Gothic" w:cs="Open Sans"/>
        </w:rPr>
        <w:t>and carers.</w:t>
      </w:r>
      <w:r>
        <w:rPr>
          <w:rFonts w:ascii="Century Gothic" w:hAnsi="Century Gothic" w:cs="Open Sans"/>
        </w:rPr>
        <w:t xml:space="preserve"> </w:t>
      </w:r>
    </w:p>
    <w:p w14:paraId="26417D6F" w14:textId="3975DA99" w:rsidR="007B6A4C" w:rsidRDefault="007B6A4C" w:rsidP="00703DAE">
      <w:pPr>
        <w:pStyle w:val="Default"/>
        <w:rPr>
          <w:rFonts w:ascii="Century Gothic" w:hAnsi="Century Gothic" w:cs="Open Sans"/>
        </w:rPr>
      </w:pPr>
    </w:p>
    <w:p w14:paraId="52D6C4FD" w14:textId="1DB0906D" w:rsidR="00693DF9" w:rsidRDefault="007B6A4C" w:rsidP="00703DAE">
      <w:pPr>
        <w:pStyle w:val="Default"/>
        <w:rPr>
          <w:rFonts w:ascii="Century Gothic" w:hAnsi="Century Gothic" w:cs="Open Sans"/>
          <w:color w:val="FF0000"/>
        </w:rPr>
      </w:pPr>
      <w:r w:rsidRPr="007B6A4C">
        <w:rPr>
          <w:rFonts w:ascii="Century Gothic" w:hAnsi="Century Gothic" w:cs="Open Sans"/>
          <w:color w:val="FF0000"/>
        </w:rPr>
        <w:t>St Joseph’s College have produced a grading template for all Key Stage 4 qualifications.  Subject teachers are asked to populate the template with data and evidence on all candidates.  This will be approved by heads of departments/subject leaders and then sent straight to the</w:t>
      </w:r>
      <w:r>
        <w:rPr>
          <w:rFonts w:ascii="Century Gothic" w:hAnsi="Century Gothic" w:cs="Open Sans"/>
          <w:color w:val="FF0000"/>
        </w:rPr>
        <w:t xml:space="preserve"> Head of Centre to be validated before signing off and uploading to </w:t>
      </w:r>
      <w:r w:rsidR="00693DF9">
        <w:rPr>
          <w:rFonts w:ascii="Century Gothic" w:hAnsi="Century Gothic" w:cs="Open Sans"/>
          <w:color w:val="FF0000"/>
        </w:rPr>
        <w:t>the relevant examination board.  All advice from examination boards will be adhered to and confidentiality and integrity of this data will be of the utmost importance throughout the process.</w:t>
      </w:r>
    </w:p>
    <w:p w14:paraId="79500029" w14:textId="5C05853B" w:rsidR="007B6A4C" w:rsidRPr="007B6A4C" w:rsidRDefault="007B6A4C" w:rsidP="00703DAE">
      <w:pPr>
        <w:pStyle w:val="Default"/>
        <w:rPr>
          <w:rFonts w:ascii="Century Gothic" w:hAnsi="Century Gothic" w:cs="Open Sans"/>
          <w:color w:val="FF0000"/>
        </w:rPr>
      </w:pPr>
      <w:r>
        <w:rPr>
          <w:rFonts w:ascii="Century Gothic" w:hAnsi="Century Gothic" w:cs="Open Sans"/>
          <w:color w:val="FF0000"/>
        </w:rPr>
        <w:t>See Appendix 1.</w:t>
      </w:r>
    </w:p>
    <w:p w14:paraId="40730FFB" w14:textId="77777777" w:rsidR="00950A1F" w:rsidRDefault="00950A1F" w:rsidP="00703DAE">
      <w:pPr>
        <w:pStyle w:val="Default"/>
        <w:rPr>
          <w:rFonts w:ascii="Century Gothic" w:hAnsi="Century Gothic" w:cs="Open Sans"/>
          <w:b/>
          <w:bCs/>
          <w:u w:val="single"/>
        </w:rPr>
      </w:pPr>
    </w:p>
    <w:p w14:paraId="7E146459" w14:textId="720EE4F9" w:rsidR="00EF528B" w:rsidRPr="00220BB3" w:rsidRDefault="00950A1F" w:rsidP="00703DAE">
      <w:pPr>
        <w:pStyle w:val="Default"/>
        <w:rPr>
          <w:rFonts w:ascii="Century Gothic" w:hAnsi="Century Gothic" w:cs="Open Sans"/>
          <w:b/>
          <w:bCs/>
          <w:sz w:val="40"/>
          <w:szCs w:val="40"/>
          <w:u w:val="single"/>
        </w:rPr>
      </w:pPr>
      <w:r w:rsidRPr="00220BB3">
        <w:rPr>
          <w:rFonts w:ascii="Century Gothic" w:hAnsi="Century Gothic" w:cs="Open Sans"/>
          <w:b/>
          <w:bCs/>
          <w:sz w:val="40"/>
          <w:szCs w:val="40"/>
          <w:u w:val="single"/>
        </w:rPr>
        <w:t>GCSE</w:t>
      </w:r>
    </w:p>
    <w:p w14:paraId="7EA48DC5" w14:textId="57A1EEC6" w:rsidR="001026E2" w:rsidRPr="00EF528B" w:rsidRDefault="00EF528B" w:rsidP="00703DAE">
      <w:pPr>
        <w:pStyle w:val="Default"/>
        <w:numPr>
          <w:ilvl w:val="0"/>
          <w:numId w:val="4"/>
        </w:numPr>
        <w:rPr>
          <w:rFonts w:ascii="Century Gothic" w:hAnsi="Century Gothic" w:cs="Open Sans"/>
        </w:rPr>
      </w:pPr>
      <w:r>
        <w:rPr>
          <w:rFonts w:ascii="Century Gothic" w:hAnsi="Century Gothic" w:cs="Open Sans"/>
        </w:rPr>
        <w:t>S</w:t>
      </w:r>
      <w:r w:rsidR="00B1266D" w:rsidRPr="00EF528B">
        <w:rPr>
          <w:rFonts w:ascii="Century Gothic" w:hAnsi="Century Gothic" w:cs="Open Sans"/>
        </w:rPr>
        <w:t>tudents who were due</w:t>
      </w:r>
      <w:r w:rsidR="00B1266D">
        <w:rPr>
          <w:rFonts w:ascii="Century Gothic" w:hAnsi="Century Gothic" w:cs="Open Sans"/>
        </w:rPr>
        <w:t xml:space="preserve"> to sit GCSE exams that would have led to a whole GCSE qualification this </w:t>
      </w:r>
      <w:r w:rsidR="004D2AF5">
        <w:rPr>
          <w:rFonts w:ascii="Century Gothic" w:hAnsi="Century Gothic" w:cs="Open Sans"/>
        </w:rPr>
        <w:t>s</w:t>
      </w:r>
      <w:r w:rsidR="00B1266D">
        <w:rPr>
          <w:rFonts w:ascii="Century Gothic" w:hAnsi="Century Gothic" w:cs="Open Sans"/>
        </w:rPr>
        <w:t>ummer</w:t>
      </w:r>
      <w:r w:rsidR="001026E2">
        <w:rPr>
          <w:rFonts w:ascii="Century Gothic" w:hAnsi="Century Gothic" w:cs="Open Sans"/>
        </w:rPr>
        <w:t xml:space="preserve">, </w:t>
      </w:r>
      <w:r>
        <w:rPr>
          <w:rFonts w:ascii="Century Gothic" w:hAnsi="Century Gothic" w:cs="Open Sans"/>
        </w:rPr>
        <w:t xml:space="preserve">will be </w:t>
      </w:r>
      <w:r w:rsidR="001026E2">
        <w:rPr>
          <w:rFonts w:ascii="Century Gothic" w:hAnsi="Century Gothic" w:cs="Open Sans"/>
        </w:rPr>
        <w:t>issue</w:t>
      </w:r>
      <w:r>
        <w:rPr>
          <w:rFonts w:ascii="Century Gothic" w:hAnsi="Century Gothic" w:cs="Open Sans"/>
        </w:rPr>
        <w:t>d</w:t>
      </w:r>
      <w:r w:rsidR="001026E2">
        <w:rPr>
          <w:rFonts w:ascii="Century Gothic" w:hAnsi="Century Gothic" w:cs="Open Sans"/>
        </w:rPr>
        <w:t xml:space="preserve"> a grade using a combination of average centre performance,</w:t>
      </w:r>
      <w:r w:rsidR="00B1266D">
        <w:rPr>
          <w:rFonts w:ascii="Century Gothic" w:hAnsi="Century Gothic" w:cs="Open Sans"/>
        </w:rPr>
        <w:t xml:space="preserve"> centre assess</w:t>
      </w:r>
      <w:r w:rsidR="001026E2">
        <w:rPr>
          <w:rFonts w:ascii="Century Gothic" w:hAnsi="Century Gothic" w:cs="Open Sans"/>
        </w:rPr>
        <w:t>ed</w:t>
      </w:r>
      <w:r w:rsidR="00B1266D">
        <w:rPr>
          <w:rFonts w:ascii="Century Gothic" w:hAnsi="Century Gothic" w:cs="Open Sans"/>
        </w:rPr>
        <w:t xml:space="preserve"> grades and rank order positions. These grades </w:t>
      </w:r>
      <w:r w:rsidR="003C73B9">
        <w:rPr>
          <w:rFonts w:ascii="Century Gothic" w:hAnsi="Century Gothic" w:cs="Open Sans"/>
        </w:rPr>
        <w:t>will</w:t>
      </w:r>
      <w:r w:rsidR="00B1266D">
        <w:rPr>
          <w:rFonts w:ascii="Century Gothic" w:hAnsi="Century Gothic" w:cs="Open Sans"/>
        </w:rPr>
        <w:t xml:space="preserve"> be based on a range of evidence and data, including prior attainment and centre estimated grades.</w:t>
      </w:r>
      <w:r>
        <w:rPr>
          <w:rFonts w:ascii="Century Gothic" w:hAnsi="Century Gothic" w:cs="Open Sans"/>
        </w:rPr>
        <w:t xml:space="preserve"> </w:t>
      </w:r>
      <w:r w:rsidR="001026E2" w:rsidRPr="00EF528B">
        <w:rPr>
          <w:rFonts w:ascii="Century Gothic" w:hAnsi="Century Gothic" w:cs="Open Sans"/>
        </w:rPr>
        <w:t>There will be no additional examinations timetable above the already agreed November 2020, January 2021, March 2021 and Summer 2021. Therefore, students dissatisfied with their grade outcomes will be able to sit some GCSE’s in November, January and March and the remainder in Summer 2021.</w:t>
      </w:r>
    </w:p>
    <w:p w14:paraId="52EEC56E" w14:textId="77777777" w:rsidR="004D2AF5" w:rsidRDefault="004D2AF5" w:rsidP="00703DAE">
      <w:pPr>
        <w:pStyle w:val="Default"/>
        <w:rPr>
          <w:rFonts w:ascii="Century Gothic" w:hAnsi="Century Gothic" w:cs="Open Sans"/>
        </w:rPr>
      </w:pPr>
    </w:p>
    <w:p w14:paraId="076632D1" w14:textId="12ACA251" w:rsidR="001026E2" w:rsidRDefault="001026E2" w:rsidP="00EF528B">
      <w:pPr>
        <w:pStyle w:val="Default"/>
        <w:numPr>
          <w:ilvl w:val="0"/>
          <w:numId w:val="4"/>
        </w:numPr>
        <w:rPr>
          <w:rFonts w:ascii="Century Gothic" w:hAnsi="Century Gothic" w:cs="Open Sans"/>
        </w:rPr>
      </w:pPr>
      <w:r>
        <w:rPr>
          <w:rFonts w:ascii="Century Gothic" w:hAnsi="Century Gothic" w:cs="Open Sans"/>
        </w:rPr>
        <w:t>Those students due to sit units that will lead to GCSE grades in Summer 2021 will not receive a unit grade. For these students, there will be two options. They can choose to sit only the units they planned to take in 2021, and the units they entered for in Summer 2020 will have a mark calculated on 2021 performance. Or they can choose to sit all units in Summer 2021. Whichever option a student chooses, they will be awarded the highest grade.</w:t>
      </w:r>
    </w:p>
    <w:p w14:paraId="03DBAF1B" w14:textId="1DD962B2" w:rsidR="001026E2" w:rsidRDefault="001026E2" w:rsidP="00703DAE">
      <w:pPr>
        <w:pStyle w:val="Default"/>
        <w:rPr>
          <w:rFonts w:ascii="Century Gothic" w:hAnsi="Century Gothic" w:cs="Open Sans"/>
        </w:rPr>
      </w:pPr>
    </w:p>
    <w:p w14:paraId="77D1C344" w14:textId="4BB1F092" w:rsidR="001026E2" w:rsidRDefault="001026E2" w:rsidP="00703DAE">
      <w:pPr>
        <w:pStyle w:val="Default"/>
        <w:rPr>
          <w:rFonts w:ascii="Century Gothic" w:hAnsi="Century Gothic"/>
        </w:rPr>
      </w:pPr>
      <w:r>
        <w:rPr>
          <w:rFonts w:ascii="Century Gothic" w:hAnsi="Century Gothic"/>
        </w:rPr>
        <w:t>C</w:t>
      </w:r>
      <w:r w:rsidRPr="001026E2">
        <w:rPr>
          <w:rFonts w:ascii="Century Gothic" w:hAnsi="Century Gothic"/>
        </w:rPr>
        <w:t xml:space="preserve">CEA will require </w:t>
      </w:r>
      <w:r w:rsidR="004D2AF5">
        <w:rPr>
          <w:rFonts w:ascii="Century Gothic" w:hAnsi="Century Gothic"/>
        </w:rPr>
        <w:t xml:space="preserve">St Joseph’s College </w:t>
      </w:r>
      <w:r w:rsidRPr="001026E2">
        <w:rPr>
          <w:rFonts w:ascii="Century Gothic" w:hAnsi="Century Gothic"/>
        </w:rPr>
        <w:t xml:space="preserve">to submit the following information: </w:t>
      </w:r>
    </w:p>
    <w:p w14:paraId="4EE9DDAF" w14:textId="3AEAD737" w:rsidR="001026E2" w:rsidRDefault="001026E2" w:rsidP="00EF528B">
      <w:pPr>
        <w:pStyle w:val="Default"/>
        <w:numPr>
          <w:ilvl w:val="0"/>
          <w:numId w:val="6"/>
        </w:numPr>
        <w:rPr>
          <w:rFonts w:ascii="Century Gothic" w:hAnsi="Century Gothic"/>
        </w:rPr>
      </w:pPr>
      <w:r w:rsidRPr="001026E2">
        <w:rPr>
          <w:rFonts w:ascii="Century Gothic" w:hAnsi="Century Gothic"/>
        </w:rPr>
        <w:t xml:space="preserve">a centre assessment grade for each student – this professional judgement is derived from evidence held within the centre and which has been reviewed by subject teachers and relevant heads of department; and </w:t>
      </w:r>
    </w:p>
    <w:p w14:paraId="6232773B" w14:textId="033BCA66" w:rsidR="004D2AF5" w:rsidRDefault="001026E2" w:rsidP="00EF528B">
      <w:pPr>
        <w:pStyle w:val="Default"/>
        <w:numPr>
          <w:ilvl w:val="0"/>
          <w:numId w:val="6"/>
        </w:numPr>
        <w:rPr>
          <w:rFonts w:ascii="Century Gothic" w:hAnsi="Century Gothic"/>
        </w:rPr>
      </w:pPr>
      <w:r w:rsidRPr="001026E2">
        <w:rPr>
          <w:rFonts w:ascii="Century Gothic" w:hAnsi="Century Gothic"/>
        </w:rPr>
        <w:t>the rank order of students within each grade – for example, for all those students with a grade C in GCSE Mathematics</w:t>
      </w:r>
      <w:r>
        <w:rPr>
          <w:rFonts w:ascii="Century Gothic" w:hAnsi="Century Gothic"/>
        </w:rPr>
        <w:t xml:space="preserve">, </w:t>
      </w:r>
      <w:r w:rsidRPr="001026E2">
        <w:rPr>
          <w:rFonts w:ascii="Century Gothic" w:hAnsi="Century Gothic"/>
        </w:rPr>
        <w:t xml:space="preserve">a rank order where 1 is the most secure/highest attaining student, and so on. </w:t>
      </w:r>
    </w:p>
    <w:p w14:paraId="0A7AB3FF" w14:textId="77777777" w:rsidR="00EF528B" w:rsidRDefault="00EF528B" w:rsidP="00703DAE">
      <w:pPr>
        <w:pStyle w:val="Default"/>
        <w:rPr>
          <w:rFonts w:ascii="Century Gothic" w:hAnsi="Century Gothic"/>
          <w:b/>
          <w:bCs/>
        </w:rPr>
      </w:pPr>
    </w:p>
    <w:p w14:paraId="5E557E07" w14:textId="77777777" w:rsidR="00EF528B" w:rsidRPr="003C73B9" w:rsidRDefault="004D2AF5" w:rsidP="00EF528B">
      <w:pPr>
        <w:pStyle w:val="Default"/>
        <w:rPr>
          <w:rFonts w:ascii="Century Gothic" w:hAnsi="Century Gothic"/>
          <w:b/>
          <w:bCs/>
          <w:sz w:val="32"/>
          <w:szCs w:val="32"/>
        </w:rPr>
      </w:pPr>
      <w:r w:rsidRPr="003C73B9">
        <w:rPr>
          <w:rFonts w:ascii="Century Gothic" w:hAnsi="Century Gothic"/>
          <w:b/>
          <w:bCs/>
          <w:sz w:val="32"/>
          <w:szCs w:val="32"/>
        </w:rPr>
        <w:t xml:space="preserve">CCEA </w:t>
      </w:r>
      <w:r w:rsidR="001026E2" w:rsidRPr="003C73B9">
        <w:rPr>
          <w:rFonts w:ascii="Century Gothic" w:hAnsi="Century Gothic"/>
          <w:b/>
          <w:bCs/>
          <w:sz w:val="32"/>
          <w:szCs w:val="32"/>
        </w:rPr>
        <w:t>will use this information and other information to provide a grade</w:t>
      </w:r>
      <w:r w:rsidR="00EF528B" w:rsidRPr="003C73B9">
        <w:rPr>
          <w:rFonts w:ascii="Century Gothic" w:hAnsi="Century Gothic"/>
          <w:b/>
          <w:bCs/>
          <w:sz w:val="32"/>
          <w:szCs w:val="32"/>
        </w:rPr>
        <w:t xml:space="preserve">. </w:t>
      </w:r>
    </w:p>
    <w:p w14:paraId="307D7CC2" w14:textId="77777777" w:rsidR="00EF528B" w:rsidRDefault="00EF528B" w:rsidP="00EF528B">
      <w:pPr>
        <w:pStyle w:val="Default"/>
        <w:rPr>
          <w:rFonts w:ascii="Century Gothic" w:hAnsi="Century Gothic"/>
          <w:b/>
          <w:bCs/>
        </w:rPr>
      </w:pPr>
    </w:p>
    <w:p w14:paraId="22B93ED2" w14:textId="76D0896D" w:rsidR="004D2AF5" w:rsidRDefault="001026E2" w:rsidP="00EF528B">
      <w:pPr>
        <w:pStyle w:val="Default"/>
        <w:numPr>
          <w:ilvl w:val="0"/>
          <w:numId w:val="7"/>
        </w:numPr>
        <w:rPr>
          <w:rFonts w:ascii="Century Gothic" w:hAnsi="Century Gothic"/>
        </w:rPr>
      </w:pPr>
      <w:r w:rsidRPr="001026E2">
        <w:rPr>
          <w:rFonts w:ascii="Century Gothic" w:hAnsi="Century Gothic"/>
        </w:rPr>
        <w:t xml:space="preserve">Teachers and heads of department have a good understanding of their students’ performance and how they compare to other students within the subject for this and previous years. Teachers </w:t>
      </w:r>
      <w:r w:rsidR="00EF528B">
        <w:rPr>
          <w:rFonts w:ascii="Century Gothic" w:hAnsi="Century Gothic"/>
        </w:rPr>
        <w:t>will</w:t>
      </w:r>
      <w:r w:rsidRPr="001026E2">
        <w:rPr>
          <w:rFonts w:ascii="Century Gothic" w:hAnsi="Century Gothic"/>
        </w:rPr>
        <w:t xml:space="preserve"> draw on all existing records and available evidence (as far as possible in the context of current public health advice). </w:t>
      </w:r>
    </w:p>
    <w:p w14:paraId="5B264FEF" w14:textId="27ED3169" w:rsidR="004D2AF5" w:rsidRDefault="001026E2" w:rsidP="00EF528B">
      <w:pPr>
        <w:pStyle w:val="Default"/>
        <w:numPr>
          <w:ilvl w:val="0"/>
          <w:numId w:val="7"/>
        </w:numPr>
        <w:rPr>
          <w:rFonts w:ascii="Century Gothic" w:hAnsi="Century Gothic"/>
        </w:rPr>
      </w:pPr>
      <w:r w:rsidRPr="001026E2">
        <w:rPr>
          <w:rFonts w:ascii="Century Gothic" w:hAnsi="Century Gothic"/>
        </w:rPr>
        <w:t xml:space="preserve">Where students have agreed reasonable adjustments or access arrangements (for example a reader or scribe), the judgement </w:t>
      </w:r>
      <w:r w:rsidR="00EF528B">
        <w:rPr>
          <w:rFonts w:ascii="Century Gothic" w:hAnsi="Century Gothic"/>
        </w:rPr>
        <w:t>will</w:t>
      </w:r>
      <w:r w:rsidRPr="001026E2">
        <w:rPr>
          <w:rFonts w:ascii="Century Gothic" w:hAnsi="Century Gothic"/>
        </w:rPr>
        <w:t xml:space="preserve"> take account of likely achievement with the reasonable adjustment/access arrangement in place. </w:t>
      </w:r>
    </w:p>
    <w:p w14:paraId="7EE19B27" w14:textId="48F6834A" w:rsidR="004D2AF5" w:rsidRDefault="001026E2" w:rsidP="00EF528B">
      <w:pPr>
        <w:pStyle w:val="Default"/>
        <w:numPr>
          <w:ilvl w:val="0"/>
          <w:numId w:val="7"/>
        </w:numPr>
        <w:rPr>
          <w:rFonts w:ascii="Century Gothic" w:hAnsi="Century Gothic"/>
        </w:rPr>
      </w:pPr>
      <w:r w:rsidRPr="001026E2">
        <w:rPr>
          <w:rFonts w:ascii="Century Gothic" w:hAnsi="Century Gothic"/>
        </w:rPr>
        <w:t xml:space="preserve">Special consideration requests, if a student is unable to take an assessment or suffers a traumatic event that might affect their performance, will not apply this summer. Instead, judgements </w:t>
      </w:r>
      <w:r w:rsidR="00EF528B">
        <w:rPr>
          <w:rFonts w:ascii="Century Gothic" w:hAnsi="Century Gothic"/>
        </w:rPr>
        <w:t>will</w:t>
      </w:r>
      <w:r w:rsidRPr="001026E2">
        <w:rPr>
          <w:rFonts w:ascii="Century Gothic" w:hAnsi="Century Gothic"/>
        </w:rPr>
        <w:t xml:space="preserve"> reflect how students would have performed under ordinary circumstances. </w:t>
      </w:r>
    </w:p>
    <w:p w14:paraId="0E229574" w14:textId="77777777" w:rsidR="004D2AF5" w:rsidRDefault="004D2AF5" w:rsidP="00703DAE">
      <w:pPr>
        <w:pStyle w:val="Default"/>
        <w:rPr>
          <w:rFonts w:ascii="Century Gothic" w:hAnsi="Century Gothic"/>
        </w:rPr>
      </w:pPr>
    </w:p>
    <w:p w14:paraId="73FC37B5" w14:textId="5032CCF1" w:rsidR="004D2AF5" w:rsidRDefault="004D2AF5" w:rsidP="00703DAE">
      <w:pPr>
        <w:pStyle w:val="Default"/>
        <w:rPr>
          <w:rFonts w:ascii="Century Gothic" w:hAnsi="Century Gothic"/>
        </w:rPr>
      </w:pPr>
      <w:r>
        <w:rPr>
          <w:rFonts w:ascii="Century Gothic" w:hAnsi="Century Gothic"/>
        </w:rPr>
        <w:t xml:space="preserve">CCEA are working hard to make sure </w:t>
      </w:r>
      <w:r w:rsidR="001026E2" w:rsidRPr="001026E2">
        <w:rPr>
          <w:rFonts w:ascii="Century Gothic" w:hAnsi="Century Gothic"/>
        </w:rPr>
        <w:t xml:space="preserve">results </w:t>
      </w:r>
      <w:r>
        <w:rPr>
          <w:rFonts w:ascii="Century Gothic" w:hAnsi="Century Gothic"/>
        </w:rPr>
        <w:t xml:space="preserve">are issued </w:t>
      </w:r>
      <w:r w:rsidR="001026E2" w:rsidRPr="001026E2">
        <w:rPr>
          <w:rFonts w:ascii="Century Gothic" w:hAnsi="Century Gothic"/>
        </w:rPr>
        <w:t>as soon as possible and no later than the published date</w:t>
      </w:r>
      <w:r>
        <w:rPr>
          <w:rFonts w:ascii="Century Gothic" w:hAnsi="Century Gothic"/>
        </w:rPr>
        <w:t xml:space="preserve"> of</w:t>
      </w:r>
      <w:r w:rsidR="001026E2" w:rsidRPr="001026E2">
        <w:rPr>
          <w:rFonts w:ascii="Century Gothic" w:hAnsi="Century Gothic"/>
        </w:rPr>
        <w:t xml:space="preserve"> 20</w:t>
      </w:r>
      <w:r w:rsidRPr="004D2AF5">
        <w:rPr>
          <w:rFonts w:ascii="Century Gothic" w:hAnsi="Century Gothic"/>
          <w:vertAlign w:val="superscript"/>
        </w:rPr>
        <w:t>th</w:t>
      </w:r>
      <w:r w:rsidR="001026E2" w:rsidRPr="001026E2">
        <w:rPr>
          <w:rFonts w:ascii="Century Gothic" w:hAnsi="Century Gothic"/>
        </w:rPr>
        <w:t xml:space="preserve"> August. </w:t>
      </w:r>
    </w:p>
    <w:p w14:paraId="47ED163D" w14:textId="77777777" w:rsidR="003C73B9" w:rsidRDefault="003C73B9" w:rsidP="00703DAE">
      <w:pPr>
        <w:pStyle w:val="Default"/>
        <w:rPr>
          <w:rFonts w:ascii="Century Gothic" w:hAnsi="Century Gothic"/>
        </w:rPr>
      </w:pPr>
    </w:p>
    <w:p w14:paraId="12E14745" w14:textId="2C9279B8" w:rsidR="004D2AF5" w:rsidRPr="002731BB" w:rsidRDefault="004D2AF5" w:rsidP="00703DAE">
      <w:pPr>
        <w:pStyle w:val="Default"/>
        <w:rPr>
          <w:rFonts w:ascii="Century Gothic" w:hAnsi="Century Gothic"/>
          <w:b/>
          <w:bCs/>
        </w:rPr>
      </w:pPr>
      <w:r w:rsidRPr="002731BB">
        <w:rPr>
          <w:rFonts w:ascii="Century Gothic" w:hAnsi="Century Gothic"/>
          <w:b/>
          <w:bCs/>
        </w:rPr>
        <w:t>A</w:t>
      </w:r>
      <w:r w:rsidR="001026E2" w:rsidRPr="002731BB">
        <w:rPr>
          <w:rFonts w:ascii="Century Gothic" w:hAnsi="Century Gothic"/>
          <w:b/>
          <w:bCs/>
        </w:rPr>
        <w:t>WARDING FOR GCSE</w:t>
      </w:r>
      <w:r w:rsidR="002731BB">
        <w:rPr>
          <w:rFonts w:ascii="Century Gothic" w:hAnsi="Century Gothic"/>
          <w:b/>
          <w:bCs/>
        </w:rPr>
        <w:t xml:space="preserve"> </w:t>
      </w:r>
      <w:r w:rsidR="001026E2" w:rsidRPr="002731BB">
        <w:rPr>
          <w:rFonts w:ascii="Century Gothic" w:hAnsi="Century Gothic"/>
          <w:b/>
          <w:bCs/>
        </w:rPr>
        <w:t xml:space="preserve">QUALIFICATIONS SUMMER 2020 </w:t>
      </w:r>
    </w:p>
    <w:p w14:paraId="07DAA906" w14:textId="70E0BF85" w:rsidR="002731BB" w:rsidRPr="003C73B9" w:rsidRDefault="001026E2" w:rsidP="00703DAE">
      <w:pPr>
        <w:pStyle w:val="Default"/>
        <w:rPr>
          <w:rFonts w:ascii="Century Gothic" w:hAnsi="Century Gothic"/>
          <w:b/>
          <w:bCs/>
        </w:rPr>
      </w:pPr>
      <w:r w:rsidRPr="003C73B9">
        <w:rPr>
          <w:rFonts w:ascii="Century Gothic" w:hAnsi="Century Gothic"/>
          <w:b/>
          <w:bCs/>
        </w:rPr>
        <w:t xml:space="preserve">CCEA intends to carry out a process, being developed with CCEA Regulation, to statistically standardise the grades. For this to be as fair as possible, </w:t>
      </w:r>
      <w:r w:rsidR="004D2AF5" w:rsidRPr="003C73B9">
        <w:rPr>
          <w:rFonts w:ascii="Century Gothic" w:hAnsi="Century Gothic"/>
          <w:b/>
          <w:bCs/>
        </w:rPr>
        <w:t>CCEA</w:t>
      </w:r>
      <w:r w:rsidRPr="003C73B9">
        <w:rPr>
          <w:rFonts w:ascii="Century Gothic" w:hAnsi="Century Gothic"/>
          <w:b/>
          <w:bCs/>
        </w:rPr>
        <w:t xml:space="preserve"> </w:t>
      </w:r>
      <w:r w:rsidR="003C73B9" w:rsidRPr="003C73B9">
        <w:rPr>
          <w:rFonts w:ascii="Century Gothic" w:hAnsi="Century Gothic"/>
          <w:b/>
          <w:bCs/>
        </w:rPr>
        <w:t>has asked the College</w:t>
      </w:r>
      <w:r w:rsidRPr="003C73B9">
        <w:rPr>
          <w:rFonts w:ascii="Century Gothic" w:hAnsi="Century Gothic"/>
          <w:b/>
          <w:bCs/>
        </w:rPr>
        <w:t xml:space="preserve"> to rank order students and to be as accurate as possible when doing this. In doing this, teachers </w:t>
      </w:r>
      <w:r w:rsidR="002731BB" w:rsidRPr="003C73B9">
        <w:rPr>
          <w:rFonts w:ascii="Century Gothic" w:hAnsi="Century Gothic"/>
          <w:b/>
          <w:bCs/>
        </w:rPr>
        <w:t>will</w:t>
      </w:r>
      <w:r w:rsidRPr="003C73B9">
        <w:rPr>
          <w:rFonts w:ascii="Century Gothic" w:hAnsi="Century Gothic"/>
          <w:b/>
          <w:bCs/>
        </w:rPr>
        <w:t xml:space="preserve"> draw on examples of student work, including any units completed in a previous series, coursework or other qualification assessments where available. </w:t>
      </w:r>
    </w:p>
    <w:p w14:paraId="21B3C210" w14:textId="77777777" w:rsidR="002731BB" w:rsidRPr="003C73B9" w:rsidRDefault="002731BB" w:rsidP="00703DAE">
      <w:pPr>
        <w:pStyle w:val="Default"/>
        <w:rPr>
          <w:rFonts w:ascii="Century Gothic" w:hAnsi="Century Gothic"/>
          <w:b/>
          <w:bCs/>
        </w:rPr>
      </w:pPr>
      <w:r w:rsidRPr="003C73B9">
        <w:rPr>
          <w:rFonts w:ascii="Century Gothic" w:hAnsi="Century Gothic"/>
          <w:b/>
          <w:bCs/>
        </w:rPr>
        <w:t>CCEA</w:t>
      </w:r>
      <w:r w:rsidR="001026E2" w:rsidRPr="003C73B9">
        <w:rPr>
          <w:rFonts w:ascii="Century Gothic" w:hAnsi="Century Gothic"/>
          <w:b/>
          <w:bCs/>
        </w:rPr>
        <w:t xml:space="preserve"> will continue to work with technical and statistical experts to develop a statistical model to standardise grades in each subject, which will combine a range of evidence, including: </w:t>
      </w:r>
    </w:p>
    <w:p w14:paraId="19CC56DB" w14:textId="77777777" w:rsidR="002731BB" w:rsidRPr="003C73B9" w:rsidRDefault="001026E2" w:rsidP="00703DAE">
      <w:pPr>
        <w:pStyle w:val="Default"/>
        <w:rPr>
          <w:rFonts w:ascii="Century Gothic" w:hAnsi="Century Gothic"/>
          <w:b/>
          <w:bCs/>
        </w:rPr>
      </w:pPr>
      <w:r w:rsidRPr="003C73B9">
        <w:rPr>
          <w:rFonts w:ascii="Century Gothic" w:hAnsi="Century Gothic"/>
          <w:b/>
          <w:bCs/>
        </w:rPr>
        <w:t xml:space="preserve">• expected grade distributions at full CCEA cohort level; </w:t>
      </w:r>
    </w:p>
    <w:p w14:paraId="05F7C2C7" w14:textId="77777777" w:rsidR="002731BB" w:rsidRPr="003C73B9" w:rsidRDefault="001026E2" w:rsidP="00703DAE">
      <w:pPr>
        <w:pStyle w:val="Default"/>
        <w:rPr>
          <w:rFonts w:ascii="Century Gothic" w:hAnsi="Century Gothic"/>
          <w:b/>
          <w:bCs/>
        </w:rPr>
      </w:pPr>
      <w:r w:rsidRPr="003C73B9">
        <w:rPr>
          <w:rFonts w:ascii="Century Gothic" w:hAnsi="Century Gothic"/>
          <w:b/>
          <w:bCs/>
        </w:rPr>
        <w:t xml:space="preserve">• results in previous two years, where available, at individual centres; and </w:t>
      </w:r>
    </w:p>
    <w:p w14:paraId="21AE93A5" w14:textId="77777777" w:rsidR="002731BB" w:rsidRPr="003C73B9" w:rsidRDefault="001026E2" w:rsidP="00703DAE">
      <w:pPr>
        <w:pStyle w:val="Default"/>
        <w:rPr>
          <w:rFonts w:ascii="Century Gothic" w:hAnsi="Century Gothic"/>
          <w:b/>
          <w:bCs/>
        </w:rPr>
      </w:pPr>
      <w:r w:rsidRPr="003C73B9">
        <w:rPr>
          <w:rFonts w:ascii="Century Gothic" w:hAnsi="Century Gothic"/>
          <w:b/>
          <w:bCs/>
        </w:rPr>
        <w:t xml:space="preserve">• the prior attainment profile of students at centre level. </w:t>
      </w:r>
    </w:p>
    <w:p w14:paraId="0A6A1CCB" w14:textId="77777777" w:rsidR="002731BB" w:rsidRPr="003C73B9" w:rsidRDefault="002731BB" w:rsidP="00703DAE">
      <w:pPr>
        <w:pStyle w:val="Default"/>
        <w:rPr>
          <w:rFonts w:ascii="Century Gothic" w:hAnsi="Century Gothic"/>
          <w:b/>
          <w:bCs/>
        </w:rPr>
      </w:pPr>
    </w:p>
    <w:p w14:paraId="1C72ECE1" w14:textId="77777777" w:rsidR="002731BB" w:rsidRPr="003C73B9" w:rsidRDefault="002731BB" w:rsidP="00703DAE">
      <w:pPr>
        <w:pStyle w:val="Default"/>
        <w:rPr>
          <w:rFonts w:ascii="Century Gothic" w:hAnsi="Century Gothic"/>
          <w:b/>
          <w:bCs/>
        </w:rPr>
      </w:pPr>
      <w:r w:rsidRPr="003C73B9">
        <w:rPr>
          <w:rFonts w:ascii="Century Gothic" w:hAnsi="Century Gothic"/>
          <w:b/>
          <w:bCs/>
        </w:rPr>
        <w:t>CCEA</w:t>
      </w:r>
      <w:r w:rsidR="001026E2" w:rsidRPr="003C73B9">
        <w:rPr>
          <w:rFonts w:ascii="Century Gothic" w:hAnsi="Century Gothic"/>
          <w:b/>
          <w:bCs/>
        </w:rPr>
        <w:t xml:space="preserve"> will apply the statistical standardisation to align the judgements across and within centres, so that, as far as possible, no one is unfairly advantaged or disadvantaged this summer. </w:t>
      </w:r>
    </w:p>
    <w:p w14:paraId="20D83FD4" w14:textId="77777777" w:rsidR="002731BB" w:rsidRPr="002731BB" w:rsidRDefault="002731BB" w:rsidP="00703DAE">
      <w:pPr>
        <w:pStyle w:val="Default"/>
        <w:rPr>
          <w:rFonts w:ascii="Century Gothic" w:hAnsi="Century Gothic"/>
          <w:b/>
          <w:bCs/>
          <w:u w:val="single"/>
        </w:rPr>
      </w:pPr>
    </w:p>
    <w:p w14:paraId="05A64FE2" w14:textId="77777777" w:rsidR="002731BB" w:rsidRPr="002731BB" w:rsidRDefault="002731BB" w:rsidP="00703DAE">
      <w:pPr>
        <w:pStyle w:val="Default"/>
        <w:rPr>
          <w:rFonts w:ascii="Century Gothic" w:hAnsi="Century Gothic"/>
          <w:b/>
          <w:bCs/>
          <w:u w:val="single"/>
        </w:rPr>
      </w:pPr>
      <w:r w:rsidRPr="002731BB">
        <w:rPr>
          <w:rFonts w:ascii="Century Gothic" w:hAnsi="Century Gothic"/>
          <w:b/>
          <w:bCs/>
          <w:u w:val="single"/>
        </w:rPr>
        <w:t>P</w:t>
      </w:r>
      <w:r w:rsidR="001026E2" w:rsidRPr="002731BB">
        <w:rPr>
          <w:rFonts w:ascii="Century Gothic" w:hAnsi="Century Gothic"/>
          <w:b/>
          <w:bCs/>
          <w:u w:val="single"/>
        </w:rPr>
        <w:t>rivate candidat</w:t>
      </w:r>
      <w:r w:rsidRPr="002731BB">
        <w:rPr>
          <w:rFonts w:ascii="Century Gothic" w:hAnsi="Century Gothic"/>
          <w:b/>
          <w:bCs/>
          <w:u w:val="single"/>
        </w:rPr>
        <w:t xml:space="preserve">es. </w:t>
      </w:r>
    </w:p>
    <w:p w14:paraId="761EDBCC" w14:textId="77777777" w:rsidR="002731BB" w:rsidRDefault="001026E2" w:rsidP="00703DAE">
      <w:pPr>
        <w:pStyle w:val="Default"/>
        <w:rPr>
          <w:rFonts w:ascii="Century Gothic" w:hAnsi="Century Gothic"/>
        </w:rPr>
      </w:pPr>
      <w:r w:rsidRPr="001026E2">
        <w:rPr>
          <w:rFonts w:ascii="Century Gothic" w:hAnsi="Century Gothic"/>
        </w:rPr>
        <w:t>Private candidates are students who have not been taught in the centre because they might be home-schooled or be following distance-learning programmes or studying independently</w:t>
      </w:r>
      <w:r w:rsidR="002731BB">
        <w:rPr>
          <w:rFonts w:ascii="Century Gothic" w:hAnsi="Century Gothic"/>
        </w:rPr>
        <w:t>.</w:t>
      </w:r>
    </w:p>
    <w:p w14:paraId="7E7879D1" w14:textId="6EE6379E" w:rsidR="005255FF" w:rsidRDefault="002731BB" w:rsidP="00703DAE">
      <w:pPr>
        <w:pStyle w:val="Default"/>
        <w:rPr>
          <w:rFonts w:ascii="Century Gothic" w:hAnsi="Century Gothic"/>
        </w:rPr>
      </w:pPr>
      <w:r>
        <w:rPr>
          <w:rFonts w:ascii="Century Gothic" w:hAnsi="Century Gothic"/>
        </w:rPr>
        <w:t>T</w:t>
      </w:r>
      <w:r w:rsidR="001026E2" w:rsidRPr="001026E2">
        <w:rPr>
          <w:rFonts w:ascii="Century Gothic" w:hAnsi="Century Gothic"/>
        </w:rPr>
        <w:t xml:space="preserve">hose students should be included where the Head of Centre is confident that they and their staff have seen sufficient evidence of the student’s achievement to make an objective judgement. </w:t>
      </w:r>
      <w:r w:rsidR="005255FF" w:rsidRPr="005255FF">
        <w:rPr>
          <w:rFonts w:ascii="Century Gothic" w:hAnsi="Century Gothic"/>
        </w:rPr>
        <w:t>Heads of centre must be as confident in the centre assessment grades and rank order for private candidates as they are for their other students</w:t>
      </w:r>
      <w:r w:rsidR="005255FF">
        <w:rPr>
          <w:rFonts w:ascii="Century Gothic" w:hAnsi="Century Gothic"/>
        </w:rPr>
        <w:t>.</w:t>
      </w:r>
      <w:r w:rsidR="005255FF" w:rsidRPr="005255FF">
        <w:rPr>
          <w:rFonts w:ascii="Century Gothic" w:hAnsi="Century Gothic"/>
        </w:rPr>
        <w:t xml:space="preserve"> CCEA AO will be able to issue calculated grades to any student included in a centre’s cohort. Heads of Centre must have the same level of confidence in the grade and rank order position they submit for private candidates as they do for their other students. </w:t>
      </w:r>
    </w:p>
    <w:p w14:paraId="76D5237D" w14:textId="77777777" w:rsidR="005255FF" w:rsidRDefault="005255FF" w:rsidP="00703DAE">
      <w:pPr>
        <w:pStyle w:val="Default"/>
        <w:rPr>
          <w:rFonts w:ascii="Century Gothic" w:hAnsi="Century Gothic"/>
        </w:rPr>
      </w:pPr>
      <w:r w:rsidRPr="005255FF">
        <w:rPr>
          <w:rFonts w:ascii="Century Gothic" w:hAnsi="Century Gothic"/>
          <w:b/>
          <w:bCs/>
          <w:u w:val="single"/>
        </w:rPr>
        <w:t>Evidence from specialist teachers</w:t>
      </w:r>
      <w:r w:rsidRPr="005255FF">
        <w:rPr>
          <w:rFonts w:ascii="Century Gothic" w:hAnsi="Century Gothic"/>
        </w:rPr>
        <w:t xml:space="preserve"> </w:t>
      </w:r>
    </w:p>
    <w:p w14:paraId="7A74B474" w14:textId="3B47FC88" w:rsidR="005255FF" w:rsidRDefault="005255FF" w:rsidP="00703DAE">
      <w:pPr>
        <w:pStyle w:val="Default"/>
        <w:rPr>
          <w:rFonts w:ascii="Century Gothic" w:hAnsi="Century Gothic"/>
        </w:rPr>
      </w:pPr>
      <w:r w:rsidRPr="005255FF">
        <w:rPr>
          <w:rFonts w:ascii="Century Gothic" w:hAnsi="Century Gothic"/>
        </w:rPr>
        <w:t xml:space="preserve">CCEA </w:t>
      </w:r>
      <w:r>
        <w:rPr>
          <w:rFonts w:ascii="Century Gothic" w:hAnsi="Century Gothic"/>
        </w:rPr>
        <w:t>have</w:t>
      </w:r>
      <w:r w:rsidRPr="005255FF">
        <w:rPr>
          <w:rFonts w:ascii="Century Gothic" w:hAnsi="Century Gothic"/>
        </w:rPr>
        <w:t xml:space="preserve"> advise</w:t>
      </w:r>
      <w:r>
        <w:rPr>
          <w:rFonts w:ascii="Century Gothic" w:hAnsi="Century Gothic"/>
        </w:rPr>
        <w:t>d</w:t>
      </w:r>
      <w:r w:rsidRPr="005255FF">
        <w:rPr>
          <w:rFonts w:ascii="Century Gothic" w:hAnsi="Century Gothic"/>
        </w:rPr>
        <w:t xml:space="preserve"> in its communicatio</w:t>
      </w:r>
      <w:r>
        <w:rPr>
          <w:rFonts w:ascii="Century Gothic" w:hAnsi="Century Gothic"/>
        </w:rPr>
        <w:t xml:space="preserve">n that we, the </w:t>
      </w:r>
      <w:r w:rsidRPr="005255FF">
        <w:rPr>
          <w:rFonts w:ascii="Century Gothic" w:hAnsi="Century Gothic"/>
        </w:rPr>
        <w:t>centre</w:t>
      </w:r>
      <w:r>
        <w:rPr>
          <w:rFonts w:ascii="Century Gothic" w:hAnsi="Century Gothic"/>
        </w:rPr>
        <w:t>,</w:t>
      </w:r>
      <w:r w:rsidRPr="005255FF">
        <w:rPr>
          <w:rFonts w:ascii="Century Gothic" w:hAnsi="Century Gothic"/>
        </w:rPr>
        <w:t xml:space="preserve"> can seek further information from teachers and other education professionals who have been supporting a student’s learning to allow </w:t>
      </w:r>
      <w:r>
        <w:rPr>
          <w:rFonts w:ascii="Century Gothic" w:hAnsi="Century Gothic"/>
        </w:rPr>
        <w:t>us</w:t>
      </w:r>
      <w:r w:rsidRPr="005255FF">
        <w:rPr>
          <w:rFonts w:ascii="Century Gothic" w:hAnsi="Century Gothic"/>
        </w:rPr>
        <w:t xml:space="preserve"> to make secure judgements about centre assessment grades and a student’s position in the rank order</w:t>
      </w:r>
      <w:r>
        <w:rPr>
          <w:rFonts w:ascii="Century Gothic" w:hAnsi="Century Gothic"/>
        </w:rPr>
        <w:t xml:space="preserve">, </w:t>
      </w:r>
      <w:r w:rsidRPr="005255FF">
        <w:rPr>
          <w:rFonts w:ascii="Century Gothic" w:hAnsi="Century Gothic"/>
        </w:rPr>
        <w:t xml:space="preserve">for example, seeking information from teachers in another school, college, or hospital setting, or from qualified teachers of deaf or visually impaired learners. </w:t>
      </w:r>
    </w:p>
    <w:p w14:paraId="4CE81278" w14:textId="46E75284" w:rsidR="005255FF" w:rsidRDefault="005255FF" w:rsidP="00703DAE">
      <w:pPr>
        <w:pStyle w:val="Default"/>
        <w:rPr>
          <w:rFonts w:ascii="Century Gothic" w:hAnsi="Century Gothic"/>
        </w:rPr>
      </w:pPr>
      <w:r>
        <w:rPr>
          <w:rFonts w:ascii="Century Gothic" w:hAnsi="Century Gothic"/>
        </w:rPr>
        <w:t xml:space="preserve">The tutor will be invited to a meeting to provide a sufficient portfolio of evidence that will be validated by the centre. </w:t>
      </w:r>
    </w:p>
    <w:p w14:paraId="5645CDCB" w14:textId="77777777" w:rsidR="005255FF" w:rsidRDefault="005255FF" w:rsidP="00703DAE">
      <w:pPr>
        <w:pStyle w:val="Default"/>
        <w:rPr>
          <w:rFonts w:ascii="Century Gothic" w:hAnsi="Century Gothic"/>
        </w:rPr>
      </w:pPr>
      <w:r>
        <w:rPr>
          <w:rFonts w:ascii="Century Gothic" w:hAnsi="Century Gothic"/>
        </w:rPr>
        <w:t>D</w:t>
      </w:r>
      <w:r w:rsidRPr="005255FF">
        <w:rPr>
          <w:rFonts w:ascii="Century Gothic" w:hAnsi="Century Gothic"/>
        </w:rPr>
        <w:t xml:space="preserve">iscussions with teachers and other professionals </w:t>
      </w:r>
      <w:r>
        <w:rPr>
          <w:rFonts w:ascii="Century Gothic" w:hAnsi="Century Gothic"/>
        </w:rPr>
        <w:t>will</w:t>
      </w:r>
      <w:r w:rsidRPr="005255FF">
        <w:rPr>
          <w:rFonts w:ascii="Century Gothic" w:hAnsi="Century Gothic"/>
        </w:rPr>
        <w:t xml:space="preserve"> take place where needed before the centre assessment grade and rank order information are decided by the centre, those final judgements </w:t>
      </w:r>
      <w:r>
        <w:rPr>
          <w:rFonts w:ascii="Century Gothic" w:hAnsi="Century Gothic"/>
        </w:rPr>
        <w:t xml:space="preserve">will </w:t>
      </w:r>
      <w:r w:rsidRPr="005255FF">
        <w:rPr>
          <w:rFonts w:ascii="Century Gothic" w:hAnsi="Century Gothic"/>
        </w:rPr>
        <w:t xml:space="preserve">be kept confidential within the centre. </w:t>
      </w:r>
    </w:p>
    <w:p w14:paraId="74B043A7" w14:textId="292046B8" w:rsidR="005255FF" w:rsidRPr="005255FF" w:rsidRDefault="005255FF" w:rsidP="00703DAE">
      <w:pPr>
        <w:pStyle w:val="Default"/>
        <w:rPr>
          <w:rFonts w:ascii="Century Gothic" w:hAnsi="Century Gothic"/>
          <w:b/>
          <w:bCs/>
          <w:u w:val="single"/>
        </w:rPr>
      </w:pPr>
      <w:r w:rsidRPr="005255FF">
        <w:rPr>
          <w:rFonts w:ascii="Century Gothic" w:hAnsi="Century Gothic"/>
          <w:b/>
          <w:bCs/>
          <w:u w:val="single"/>
        </w:rPr>
        <w:t>Transferring a student’s entry to another centre with which the student has previously studied</w:t>
      </w:r>
    </w:p>
    <w:p w14:paraId="7482A5BC" w14:textId="0C76047F" w:rsidR="005255FF" w:rsidRDefault="005255FF" w:rsidP="00703DAE">
      <w:pPr>
        <w:pStyle w:val="Default"/>
        <w:rPr>
          <w:rFonts w:ascii="Century Gothic" w:hAnsi="Century Gothic"/>
        </w:rPr>
      </w:pPr>
      <w:r w:rsidRPr="005255FF">
        <w:rPr>
          <w:rFonts w:ascii="Century Gothic" w:hAnsi="Century Gothic"/>
        </w:rPr>
        <w:t>It may be more appropriate for a different recognised exam centre to submit to the exam board centre assessment grade and rank order information. This will be in cases where another centre holds more evidence of the student’s likely achievement had the exams gone ahead, and so is better placed to take responsibility for submitting a centre assessment grade and rank order for the student. CCEA AO will allow the entry to be transferred from one centre to another in these cases where both centres agree the approach. It is expected that centres will work collaboratively to ensure that the centre responsible for the final entry has the information required in</w:t>
      </w:r>
      <w:r>
        <w:rPr>
          <w:rFonts w:ascii="Century Gothic" w:hAnsi="Century Gothic"/>
        </w:rPr>
        <w:t xml:space="preserve"> </w:t>
      </w:r>
      <w:r w:rsidRPr="005255FF">
        <w:rPr>
          <w:rFonts w:ascii="Century Gothic" w:hAnsi="Century Gothic"/>
        </w:rPr>
        <w:t xml:space="preserve">order to make the submission. </w:t>
      </w:r>
    </w:p>
    <w:p w14:paraId="0A3B3DF1" w14:textId="015A03B0" w:rsidR="005255FF" w:rsidRDefault="005255FF" w:rsidP="00703DAE">
      <w:pPr>
        <w:pStyle w:val="Default"/>
        <w:rPr>
          <w:rFonts w:ascii="Century Gothic" w:hAnsi="Century Gothic"/>
        </w:rPr>
      </w:pPr>
      <w:r w:rsidRPr="005255FF">
        <w:rPr>
          <w:rFonts w:ascii="Century Gothic" w:hAnsi="Century Gothic"/>
        </w:rPr>
        <w:t xml:space="preserve">Private Candidates for whom a centre assessment grade cannot be submitted If private candidates cannot be facilitated by </w:t>
      </w:r>
      <w:r>
        <w:rPr>
          <w:rFonts w:ascii="Century Gothic" w:hAnsi="Century Gothic"/>
        </w:rPr>
        <w:t>the</w:t>
      </w:r>
      <w:r w:rsidRPr="005255FF">
        <w:rPr>
          <w:rFonts w:ascii="Century Gothic" w:hAnsi="Century Gothic"/>
        </w:rPr>
        <w:t xml:space="preserve"> centre, they, or the Head of Centre at which the entry has been made, can contact CCEA AO directly. </w:t>
      </w:r>
    </w:p>
    <w:p w14:paraId="2137E433" w14:textId="77777777" w:rsidR="005255FF" w:rsidRPr="005255FF" w:rsidRDefault="005255FF" w:rsidP="00703DAE">
      <w:pPr>
        <w:pStyle w:val="Default"/>
        <w:rPr>
          <w:rFonts w:ascii="Century Gothic" w:hAnsi="Century Gothic"/>
          <w:b/>
          <w:bCs/>
          <w:u w:val="single"/>
        </w:rPr>
      </w:pPr>
      <w:r w:rsidRPr="005255FF">
        <w:rPr>
          <w:rFonts w:ascii="Century Gothic" w:hAnsi="Century Gothic"/>
          <w:b/>
          <w:bCs/>
          <w:u w:val="single"/>
        </w:rPr>
        <w:t xml:space="preserve">Levels of Confidence </w:t>
      </w:r>
    </w:p>
    <w:p w14:paraId="1884B5C6" w14:textId="77777777" w:rsidR="00851FF7" w:rsidRDefault="005255FF" w:rsidP="00703DAE">
      <w:pPr>
        <w:pStyle w:val="Default"/>
        <w:rPr>
          <w:rFonts w:ascii="Century Gothic" w:hAnsi="Century Gothic"/>
        </w:rPr>
      </w:pPr>
      <w:r>
        <w:rPr>
          <w:rFonts w:ascii="Century Gothic" w:hAnsi="Century Gothic"/>
        </w:rPr>
        <w:t xml:space="preserve">The </w:t>
      </w:r>
      <w:r w:rsidRPr="005255FF">
        <w:rPr>
          <w:rFonts w:ascii="Century Gothic" w:hAnsi="Century Gothic"/>
        </w:rPr>
        <w:t xml:space="preserve">Head of Centre </w:t>
      </w:r>
      <w:r>
        <w:rPr>
          <w:rFonts w:ascii="Century Gothic" w:hAnsi="Century Gothic"/>
        </w:rPr>
        <w:t>will</w:t>
      </w:r>
      <w:r w:rsidRPr="005255FF">
        <w:rPr>
          <w:rFonts w:ascii="Century Gothic" w:hAnsi="Century Gothic"/>
        </w:rPr>
        <w:t xml:space="preserve"> only submit centre assessment grades where they have seen sufficient evidence to be confident in their judgements. Such evidence must be in compliance with CCEA’s Technical Information and, in particular, must use ‘holistic professional judgement, balancing the different sources of evidence’. </w:t>
      </w:r>
    </w:p>
    <w:p w14:paraId="754C1954" w14:textId="363E22A7" w:rsidR="005255FF" w:rsidRDefault="005255FF" w:rsidP="00703DAE">
      <w:pPr>
        <w:pStyle w:val="Default"/>
        <w:rPr>
          <w:rFonts w:ascii="Century Gothic" w:hAnsi="Century Gothic"/>
        </w:rPr>
      </w:pPr>
      <w:r w:rsidRPr="005255FF">
        <w:rPr>
          <w:rFonts w:ascii="Century Gothic" w:hAnsi="Century Gothic"/>
        </w:rPr>
        <w:t>Where sufficient evidence is not already held within the centre, and a Head of Centre wishes to consider alternative sources of evidence, the following table on levels of confidence should be followed.</w:t>
      </w:r>
    </w:p>
    <w:p w14:paraId="08C44394" w14:textId="77777777" w:rsidR="00851FF7" w:rsidRDefault="00851FF7" w:rsidP="00703DAE">
      <w:pPr>
        <w:pStyle w:val="Default"/>
        <w:rPr>
          <w:rFonts w:ascii="Century Gothic" w:hAnsi="Century Gothic"/>
        </w:rPr>
      </w:pPr>
    </w:p>
    <w:tbl>
      <w:tblPr>
        <w:tblStyle w:val="TableGrid"/>
        <w:tblW w:w="0" w:type="auto"/>
        <w:tblLook w:val="04A0" w:firstRow="1" w:lastRow="0" w:firstColumn="1" w:lastColumn="0" w:noHBand="0" w:noVBand="1"/>
      </w:tblPr>
      <w:tblGrid>
        <w:gridCol w:w="3005"/>
        <w:gridCol w:w="3005"/>
        <w:gridCol w:w="3006"/>
      </w:tblGrid>
      <w:tr w:rsidR="00851FF7" w14:paraId="382A808A" w14:textId="77777777" w:rsidTr="00851FF7">
        <w:tc>
          <w:tcPr>
            <w:tcW w:w="3005" w:type="dxa"/>
          </w:tcPr>
          <w:p w14:paraId="2133EB05" w14:textId="332825C4" w:rsidR="00851FF7" w:rsidRDefault="00851FF7" w:rsidP="00703DAE">
            <w:pPr>
              <w:pStyle w:val="Default"/>
              <w:rPr>
                <w:rFonts w:ascii="Century Gothic" w:hAnsi="Century Gothic"/>
              </w:rPr>
            </w:pPr>
            <w:r>
              <w:rPr>
                <w:rFonts w:ascii="Century Gothic" w:hAnsi="Century Gothic"/>
              </w:rPr>
              <w:t>Evidence Category</w:t>
            </w:r>
          </w:p>
        </w:tc>
        <w:tc>
          <w:tcPr>
            <w:tcW w:w="3005" w:type="dxa"/>
          </w:tcPr>
          <w:p w14:paraId="5FCBE9BE" w14:textId="1A36A700" w:rsidR="00851FF7" w:rsidRDefault="00851FF7" w:rsidP="00703DAE">
            <w:pPr>
              <w:pStyle w:val="Default"/>
              <w:rPr>
                <w:rFonts w:ascii="Century Gothic" w:hAnsi="Century Gothic"/>
              </w:rPr>
            </w:pPr>
            <w:r>
              <w:rPr>
                <w:rFonts w:ascii="Century Gothic" w:hAnsi="Century Gothic"/>
              </w:rPr>
              <w:t>Level of Confidence</w:t>
            </w:r>
          </w:p>
        </w:tc>
        <w:tc>
          <w:tcPr>
            <w:tcW w:w="3006" w:type="dxa"/>
          </w:tcPr>
          <w:p w14:paraId="2CD31071" w14:textId="3E5F3B13" w:rsidR="00851FF7" w:rsidRDefault="00851FF7" w:rsidP="00703DAE">
            <w:pPr>
              <w:pStyle w:val="Default"/>
              <w:rPr>
                <w:rFonts w:ascii="Century Gothic" w:hAnsi="Century Gothic"/>
              </w:rPr>
            </w:pPr>
            <w:r>
              <w:rPr>
                <w:rFonts w:ascii="Century Gothic" w:hAnsi="Century Gothic"/>
              </w:rPr>
              <w:t>Requirements</w:t>
            </w:r>
          </w:p>
        </w:tc>
      </w:tr>
      <w:tr w:rsidR="00851FF7" w14:paraId="22ED71EB" w14:textId="77777777" w:rsidTr="00851FF7">
        <w:tc>
          <w:tcPr>
            <w:tcW w:w="3005" w:type="dxa"/>
          </w:tcPr>
          <w:p w14:paraId="5191FE88" w14:textId="56B0B255" w:rsidR="00851FF7" w:rsidRPr="00851FF7" w:rsidRDefault="00851FF7" w:rsidP="00703DAE">
            <w:pPr>
              <w:pStyle w:val="Default"/>
              <w:rPr>
                <w:rFonts w:ascii="Century Gothic" w:hAnsi="Century Gothic"/>
              </w:rPr>
            </w:pPr>
            <w:r w:rsidRPr="00851FF7">
              <w:rPr>
                <w:rFonts w:ascii="Century Gothic" w:hAnsi="Century Gothic"/>
              </w:rPr>
              <w:t>Evidence produced under the direct supervision of the centre, e.g. centre supervised assignments, practical assessments or mock examinations Evidence produced under the supervision of an independent organisation with which the centre has a direct relationship, e.g. specialist tutor Evidence which can be directly verified, e.g. video recording of public performance in which the candidate can be clearly identified</w:t>
            </w:r>
          </w:p>
        </w:tc>
        <w:tc>
          <w:tcPr>
            <w:tcW w:w="3005" w:type="dxa"/>
          </w:tcPr>
          <w:p w14:paraId="68DE7D6C" w14:textId="03B22611" w:rsidR="00851FF7" w:rsidRDefault="00851FF7" w:rsidP="00703DAE">
            <w:pPr>
              <w:pStyle w:val="Default"/>
              <w:rPr>
                <w:rFonts w:ascii="Century Gothic" w:hAnsi="Century Gothic"/>
              </w:rPr>
            </w:pPr>
            <w:r>
              <w:rPr>
                <w:rFonts w:ascii="Century Gothic" w:hAnsi="Century Gothic"/>
              </w:rPr>
              <w:t>High</w:t>
            </w:r>
          </w:p>
        </w:tc>
        <w:tc>
          <w:tcPr>
            <w:tcW w:w="3006" w:type="dxa"/>
          </w:tcPr>
          <w:p w14:paraId="3A7E8628" w14:textId="152E1043" w:rsidR="00851FF7" w:rsidRPr="00851FF7" w:rsidRDefault="00851FF7" w:rsidP="00703DAE">
            <w:pPr>
              <w:pStyle w:val="Default"/>
              <w:rPr>
                <w:rFonts w:ascii="Century Gothic" w:hAnsi="Century Gothic"/>
              </w:rPr>
            </w:pPr>
            <w:r w:rsidRPr="00851FF7">
              <w:rPr>
                <w:rFonts w:ascii="Century Gothic" w:hAnsi="Century Gothic"/>
              </w:rPr>
              <w:t>Where available, evidence from this category should always be preferred to that in lower categories. Evidence from this category should account for a significant proportion of specification coverage. Example: Private candidates who are former students, repeating qualifications with the centre that they attended, will have a past relationship with the centre. They will also have a strong historical performance record with the centre, and the centre will know the private candidate’s motivation for repeating.</w:t>
            </w:r>
          </w:p>
        </w:tc>
      </w:tr>
      <w:tr w:rsidR="00851FF7" w14:paraId="07298F86" w14:textId="77777777" w:rsidTr="00851FF7">
        <w:tc>
          <w:tcPr>
            <w:tcW w:w="3005" w:type="dxa"/>
          </w:tcPr>
          <w:p w14:paraId="0A37FF7E" w14:textId="2202FC13" w:rsidR="00851FF7" w:rsidRPr="00851FF7" w:rsidRDefault="00851FF7" w:rsidP="00703DAE">
            <w:pPr>
              <w:pStyle w:val="Default"/>
              <w:rPr>
                <w:rFonts w:ascii="Century Gothic" w:hAnsi="Century Gothic"/>
              </w:rPr>
            </w:pPr>
            <w:r w:rsidRPr="00851FF7">
              <w:rPr>
                <w:rFonts w:ascii="Century Gothic" w:hAnsi="Century Gothic"/>
              </w:rPr>
              <w:t>Evidence produced independently but subject to centre validation</w:t>
            </w:r>
          </w:p>
        </w:tc>
        <w:tc>
          <w:tcPr>
            <w:tcW w:w="3005" w:type="dxa"/>
          </w:tcPr>
          <w:p w14:paraId="21514451" w14:textId="1F9A3C48" w:rsidR="00851FF7" w:rsidRDefault="00851FF7" w:rsidP="00703DAE">
            <w:pPr>
              <w:pStyle w:val="Default"/>
              <w:rPr>
                <w:rFonts w:ascii="Century Gothic" w:hAnsi="Century Gothic"/>
              </w:rPr>
            </w:pPr>
            <w:r>
              <w:rPr>
                <w:rFonts w:ascii="Century Gothic" w:hAnsi="Century Gothic"/>
              </w:rPr>
              <w:t>Medium</w:t>
            </w:r>
          </w:p>
        </w:tc>
        <w:tc>
          <w:tcPr>
            <w:tcW w:w="3006" w:type="dxa"/>
          </w:tcPr>
          <w:p w14:paraId="45B68C1A" w14:textId="5EDF650F" w:rsidR="00851FF7" w:rsidRDefault="00851FF7" w:rsidP="00703DAE">
            <w:pPr>
              <w:pStyle w:val="Default"/>
              <w:rPr>
                <w:rFonts w:ascii="Century Gothic" w:hAnsi="Century Gothic"/>
              </w:rPr>
            </w:pPr>
            <w:r w:rsidRPr="00851FF7">
              <w:rPr>
                <w:rFonts w:ascii="Century Gothic" w:hAnsi="Century Gothic"/>
              </w:rPr>
              <w:t>Evidence from the High and Medium categories should jointly achieve broad coverage of the complete specification. Where a centre has no previous relationship with the private candidate and the private candidate has not submitted any evidence of prior attainment such as past qualification attainment, centres may choose to supervise additional assignments or mock assessments to ensure that the required specification coverage is achieved. This is permissible on the grounds of private candidates for whom the centre deems to have only Medium level evidence, to enable the centre to be confident in submitting the centre assessment grade and rank order information required for</w:t>
            </w:r>
            <w:r>
              <w:t xml:space="preserve"> the private candidate.</w:t>
            </w:r>
          </w:p>
        </w:tc>
      </w:tr>
      <w:tr w:rsidR="00851FF7" w14:paraId="0BC25F5E" w14:textId="77777777" w:rsidTr="00851FF7">
        <w:tc>
          <w:tcPr>
            <w:tcW w:w="3005" w:type="dxa"/>
          </w:tcPr>
          <w:p w14:paraId="6073C57E" w14:textId="0AD04B50" w:rsidR="00851FF7" w:rsidRPr="00851FF7" w:rsidRDefault="00851FF7" w:rsidP="00703DAE">
            <w:pPr>
              <w:pStyle w:val="Default"/>
              <w:rPr>
                <w:rFonts w:ascii="Century Gothic" w:hAnsi="Century Gothic"/>
              </w:rPr>
            </w:pPr>
            <w:r w:rsidRPr="00851FF7">
              <w:rPr>
                <w:rFonts w:ascii="Century Gothic" w:hAnsi="Century Gothic"/>
              </w:rPr>
              <w:t>Evidence produced independently – i.e. without supervision, or under the supervision of a family member or independent tutor with whom the centre has no existing relationship</w:t>
            </w:r>
          </w:p>
        </w:tc>
        <w:tc>
          <w:tcPr>
            <w:tcW w:w="3005" w:type="dxa"/>
          </w:tcPr>
          <w:p w14:paraId="546C6D5B" w14:textId="6745818B" w:rsidR="00851FF7" w:rsidRPr="00851FF7" w:rsidRDefault="00851FF7" w:rsidP="00703DAE">
            <w:pPr>
              <w:pStyle w:val="Default"/>
              <w:rPr>
                <w:rFonts w:ascii="Century Gothic" w:hAnsi="Century Gothic"/>
              </w:rPr>
            </w:pPr>
            <w:r w:rsidRPr="00851FF7">
              <w:rPr>
                <w:rFonts w:ascii="Century Gothic" w:hAnsi="Century Gothic"/>
              </w:rPr>
              <w:t>Low</w:t>
            </w:r>
          </w:p>
        </w:tc>
        <w:tc>
          <w:tcPr>
            <w:tcW w:w="3006" w:type="dxa"/>
          </w:tcPr>
          <w:p w14:paraId="5EAC1C31" w14:textId="4DF4000E" w:rsidR="00851FF7" w:rsidRPr="00851FF7" w:rsidRDefault="00851FF7" w:rsidP="00703DAE">
            <w:pPr>
              <w:pStyle w:val="Default"/>
              <w:rPr>
                <w:rFonts w:ascii="Century Gothic" w:hAnsi="Century Gothic"/>
              </w:rPr>
            </w:pPr>
            <w:r w:rsidRPr="00851FF7">
              <w:rPr>
                <w:rFonts w:ascii="Century Gothic" w:hAnsi="Century Gothic"/>
              </w:rPr>
              <w:t>Evidence from this category should not be relied on, unless centre validation has taken place</w:t>
            </w:r>
          </w:p>
        </w:tc>
      </w:tr>
    </w:tbl>
    <w:p w14:paraId="10D5E7EB" w14:textId="1AFD150D" w:rsidR="00851FF7" w:rsidRPr="005255FF" w:rsidRDefault="00667331" w:rsidP="00703DAE">
      <w:pPr>
        <w:pStyle w:val="Default"/>
        <w:rPr>
          <w:rFonts w:ascii="Century Gothic" w:hAnsi="Century Gothic"/>
        </w:rPr>
      </w:pPr>
      <w:r>
        <w:rPr>
          <w:rFonts w:ascii="Century Gothic" w:hAnsi="Century Gothic"/>
        </w:rPr>
        <w:t xml:space="preserve">This is subject to change as and when guidance from CCEA is updated. The College will adhere guidance from </w:t>
      </w:r>
    </w:p>
    <w:p w14:paraId="12749B6A" w14:textId="0CFDE054" w:rsidR="005255FF" w:rsidRPr="005255FF" w:rsidRDefault="005255FF" w:rsidP="00703DAE">
      <w:pPr>
        <w:pStyle w:val="Default"/>
        <w:rPr>
          <w:rFonts w:ascii="Century Gothic" w:hAnsi="Century Gothic"/>
        </w:rPr>
      </w:pPr>
      <w:r>
        <w:rPr>
          <w:rFonts w:ascii="Century Gothic" w:hAnsi="Century Gothic"/>
        </w:rPr>
        <w:t>Further information can be accessed at th</w:t>
      </w:r>
      <w:r w:rsidR="00E81732">
        <w:rPr>
          <w:rFonts w:ascii="Century Gothic" w:hAnsi="Century Gothic"/>
        </w:rPr>
        <w:t>ese</w:t>
      </w:r>
      <w:r>
        <w:rPr>
          <w:rFonts w:ascii="Century Gothic" w:hAnsi="Century Gothic"/>
        </w:rPr>
        <w:t xml:space="preserve"> link</w:t>
      </w:r>
      <w:r w:rsidR="00E81732">
        <w:rPr>
          <w:rFonts w:ascii="Century Gothic" w:hAnsi="Century Gothic"/>
        </w:rPr>
        <w:t>s</w:t>
      </w:r>
      <w:r w:rsidR="00EF1F5D">
        <w:rPr>
          <w:rFonts w:ascii="Century Gothic" w:hAnsi="Century Gothic"/>
        </w:rPr>
        <w:t>.</w:t>
      </w:r>
    </w:p>
    <w:p w14:paraId="2346550E" w14:textId="3C809B49" w:rsidR="003C73B9" w:rsidRDefault="00846E27" w:rsidP="003C73B9">
      <w:pPr>
        <w:pStyle w:val="Default"/>
        <w:rPr>
          <w:rFonts w:ascii="Century Gothic" w:hAnsi="Century Gothic"/>
        </w:rPr>
      </w:pPr>
      <w:hyperlink r:id="rId10" w:history="1">
        <w:r w:rsidR="0040317C" w:rsidRPr="00AE1C70">
          <w:rPr>
            <w:rStyle w:val="Hyperlink"/>
            <w:rFonts w:ascii="Century Gothic" w:hAnsi="Century Gothic"/>
          </w:rPr>
          <w:t>https://ccea.org.uk/document/5442</w:t>
        </w:r>
      </w:hyperlink>
    </w:p>
    <w:p w14:paraId="3E73D697" w14:textId="77777777" w:rsidR="0040317C" w:rsidRDefault="0040317C" w:rsidP="003C73B9">
      <w:pPr>
        <w:pStyle w:val="Default"/>
        <w:rPr>
          <w:rFonts w:ascii="Century Gothic" w:hAnsi="Century Gothic"/>
        </w:rPr>
      </w:pPr>
    </w:p>
    <w:p w14:paraId="5C39B20F" w14:textId="77777777" w:rsidR="003C73B9" w:rsidRDefault="003C73B9" w:rsidP="003C73B9">
      <w:pPr>
        <w:pStyle w:val="Default"/>
        <w:rPr>
          <w:rFonts w:ascii="Century Gothic" w:hAnsi="Century Gothic"/>
        </w:rPr>
      </w:pPr>
      <w:r w:rsidRPr="00BE15C6">
        <w:rPr>
          <w:rFonts w:ascii="Century Gothic" w:hAnsi="Century Gothic"/>
          <w:b/>
          <w:bCs/>
          <w:u w:val="single"/>
        </w:rPr>
        <w:t>Sharing Data with Students, Parents and Carers</w:t>
      </w:r>
      <w:r w:rsidRPr="00BE15C6">
        <w:rPr>
          <w:rFonts w:ascii="Century Gothic" w:hAnsi="Century Gothic"/>
        </w:rPr>
        <w:t xml:space="preserve"> </w:t>
      </w:r>
    </w:p>
    <w:p w14:paraId="685FC793" w14:textId="236E20EC" w:rsidR="003C73B9" w:rsidRDefault="001026E2" w:rsidP="00703DAE">
      <w:pPr>
        <w:pStyle w:val="Default"/>
        <w:rPr>
          <w:rFonts w:ascii="Century Gothic" w:hAnsi="Century Gothic"/>
        </w:rPr>
      </w:pPr>
      <w:r w:rsidRPr="001026E2">
        <w:rPr>
          <w:rFonts w:ascii="Century Gothic" w:hAnsi="Century Gothic"/>
        </w:rPr>
        <w:t xml:space="preserve">The grades and rank order that will be provided are confidential and cannot be shared with students, parents or carers. During the grading process, and in advance of the issue of results, </w:t>
      </w:r>
      <w:r w:rsidR="002731BB">
        <w:rPr>
          <w:rFonts w:ascii="Century Gothic" w:hAnsi="Century Gothic"/>
        </w:rPr>
        <w:t>St Joseph’s College</w:t>
      </w:r>
      <w:r w:rsidRPr="001026E2">
        <w:rPr>
          <w:rFonts w:ascii="Century Gothic" w:hAnsi="Century Gothic"/>
        </w:rPr>
        <w:t xml:space="preserve"> will not share the centre assessment grades nor the rank orders submitted with students, their parents/carers, or any other individuals outside the </w:t>
      </w:r>
      <w:r w:rsidR="003C73B9">
        <w:rPr>
          <w:rFonts w:ascii="Century Gothic" w:hAnsi="Century Gothic"/>
        </w:rPr>
        <w:t>C</w:t>
      </w:r>
      <w:r w:rsidRPr="001026E2">
        <w:rPr>
          <w:rFonts w:ascii="Century Gothic" w:hAnsi="Century Gothic"/>
        </w:rPr>
        <w:t xml:space="preserve">ollege. </w:t>
      </w:r>
      <w:r w:rsidR="002731BB">
        <w:rPr>
          <w:rFonts w:ascii="Century Gothic" w:hAnsi="Century Gothic"/>
        </w:rPr>
        <w:t xml:space="preserve">The </w:t>
      </w:r>
      <w:r w:rsidR="003C73B9">
        <w:rPr>
          <w:rFonts w:ascii="Century Gothic" w:hAnsi="Century Gothic"/>
        </w:rPr>
        <w:t>C</w:t>
      </w:r>
      <w:r w:rsidRPr="001026E2">
        <w:rPr>
          <w:rFonts w:ascii="Century Gothic" w:hAnsi="Century Gothic"/>
        </w:rPr>
        <w:t xml:space="preserve">ollege will share this data with CCEA. It is the centre’s responsibility to ensure that the data submitted to CCEA as part of this process is correct. </w:t>
      </w:r>
    </w:p>
    <w:p w14:paraId="52F1C810" w14:textId="77777777" w:rsidR="003C73B9" w:rsidRPr="003C73B9" w:rsidRDefault="003C73B9" w:rsidP="00703DAE">
      <w:pPr>
        <w:pStyle w:val="Default"/>
        <w:rPr>
          <w:rFonts w:ascii="Century Gothic" w:hAnsi="Century Gothic"/>
        </w:rPr>
      </w:pPr>
    </w:p>
    <w:p w14:paraId="3566DF3A" w14:textId="3514A3BA" w:rsidR="002731BB" w:rsidRDefault="002731BB" w:rsidP="00703DAE">
      <w:pPr>
        <w:pStyle w:val="Default"/>
        <w:rPr>
          <w:rFonts w:ascii="Century Gothic" w:hAnsi="Century Gothic"/>
          <w:b/>
          <w:bCs/>
          <w:u w:val="single"/>
        </w:rPr>
      </w:pPr>
      <w:r w:rsidRPr="002731BB">
        <w:rPr>
          <w:rFonts w:ascii="Century Gothic" w:hAnsi="Century Gothic"/>
          <w:b/>
          <w:bCs/>
          <w:u w:val="single"/>
        </w:rPr>
        <w:t>A</w:t>
      </w:r>
      <w:r w:rsidR="001026E2" w:rsidRPr="002731BB">
        <w:rPr>
          <w:rFonts w:ascii="Century Gothic" w:hAnsi="Century Gothic"/>
          <w:b/>
          <w:bCs/>
          <w:u w:val="single"/>
        </w:rPr>
        <w:t>ppeal</w:t>
      </w:r>
      <w:r>
        <w:rPr>
          <w:rFonts w:ascii="Century Gothic" w:hAnsi="Century Gothic"/>
          <w:b/>
          <w:bCs/>
          <w:u w:val="single"/>
        </w:rPr>
        <w:t>s</w:t>
      </w:r>
      <w:r w:rsidRPr="002731BB">
        <w:rPr>
          <w:rFonts w:ascii="Century Gothic" w:hAnsi="Century Gothic"/>
          <w:b/>
          <w:bCs/>
          <w:u w:val="single"/>
        </w:rPr>
        <w:t xml:space="preserve"> Process</w:t>
      </w:r>
    </w:p>
    <w:p w14:paraId="73D9EC23" w14:textId="77777777" w:rsidR="002731BB" w:rsidRPr="002731BB" w:rsidRDefault="002731BB" w:rsidP="00703DAE">
      <w:pPr>
        <w:pStyle w:val="Default"/>
        <w:rPr>
          <w:rFonts w:ascii="Century Gothic" w:hAnsi="Century Gothic"/>
          <w:b/>
          <w:bCs/>
          <w:u w:val="single"/>
        </w:rPr>
      </w:pPr>
    </w:p>
    <w:p w14:paraId="2C7081A2" w14:textId="77777777" w:rsidR="002731BB" w:rsidRDefault="001026E2" w:rsidP="00703DAE">
      <w:pPr>
        <w:pStyle w:val="Default"/>
        <w:rPr>
          <w:rFonts w:ascii="Century Gothic" w:hAnsi="Century Gothic"/>
        </w:rPr>
      </w:pPr>
      <w:r w:rsidRPr="001026E2">
        <w:rPr>
          <w:rFonts w:ascii="Century Gothic" w:hAnsi="Century Gothic"/>
        </w:rPr>
        <w:t>Under the circumstances, the normal arrangements for reviews of marking and appeals will not apply.</w:t>
      </w:r>
      <w:r w:rsidR="002731BB">
        <w:rPr>
          <w:rFonts w:ascii="Century Gothic" w:hAnsi="Century Gothic"/>
        </w:rPr>
        <w:t xml:space="preserve"> CCEA</w:t>
      </w:r>
      <w:r w:rsidRPr="001026E2">
        <w:rPr>
          <w:rFonts w:ascii="Century Gothic" w:hAnsi="Century Gothic"/>
        </w:rPr>
        <w:t xml:space="preserve"> are considering what arrangements might be put in place to allow an effective appeal</w:t>
      </w:r>
      <w:r w:rsidR="002731BB">
        <w:rPr>
          <w:rFonts w:ascii="Century Gothic" w:hAnsi="Century Gothic"/>
        </w:rPr>
        <w:t xml:space="preserve"> such as:</w:t>
      </w:r>
    </w:p>
    <w:p w14:paraId="4EBC03CA" w14:textId="77777777" w:rsidR="002731BB" w:rsidRPr="002731BB" w:rsidRDefault="002731BB" w:rsidP="002731BB">
      <w:pPr>
        <w:pStyle w:val="Default"/>
        <w:numPr>
          <w:ilvl w:val="0"/>
          <w:numId w:val="8"/>
        </w:numPr>
        <w:rPr>
          <w:rFonts w:ascii="Century Gothic" w:hAnsi="Century Gothic" w:cs="Open Sans"/>
        </w:rPr>
      </w:pPr>
      <w:r>
        <w:rPr>
          <w:rFonts w:ascii="Century Gothic" w:hAnsi="Century Gothic"/>
        </w:rPr>
        <w:t>a</w:t>
      </w:r>
      <w:r w:rsidR="001026E2" w:rsidRPr="001026E2">
        <w:rPr>
          <w:rFonts w:ascii="Century Gothic" w:hAnsi="Century Gothic"/>
        </w:rPr>
        <w:t xml:space="preserve">re there additional examination opportunities? Students who feel that their grades from this summer do not reflect their performance will be able to sit examinations at the next available opportunity. If they choose to do this, the higher grade stands. </w:t>
      </w:r>
    </w:p>
    <w:p w14:paraId="37AC0FDF" w14:textId="69283520" w:rsidR="001026E2" w:rsidRPr="008E4508" w:rsidRDefault="001026E2" w:rsidP="002731BB">
      <w:pPr>
        <w:pStyle w:val="Default"/>
        <w:numPr>
          <w:ilvl w:val="0"/>
          <w:numId w:val="8"/>
        </w:numPr>
        <w:rPr>
          <w:rFonts w:ascii="Century Gothic" w:hAnsi="Century Gothic" w:cs="Open Sans"/>
        </w:rPr>
      </w:pPr>
      <w:r w:rsidRPr="001026E2">
        <w:rPr>
          <w:rFonts w:ascii="Century Gothic" w:hAnsi="Century Gothic"/>
        </w:rPr>
        <w:t xml:space="preserve">How will CCEA treat malpractice allegations? CCEA will investigate any allegations of acts which are intended to give an unfair advantage in the awarding process or undermine the processes described. The consequences of malpractice remain the same as in previous years. </w:t>
      </w:r>
    </w:p>
    <w:p w14:paraId="07AFB819" w14:textId="77777777" w:rsidR="008E4508" w:rsidRDefault="008E4508" w:rsidP="008E4508">
      <w:pPr>
        <w:pStyle w:val="Default"/>
        <w:rPr>
          <w:rFonts w:ascii="Century Gothic" w:hAnsi="Century Gothic"/>
        </w:rPr>
      </w:pPr>
    </w:p>
    <w:p w14:paraId="468B082F" w14:textId="586DCF1F" w:rsidR="008E4508" w:rsidRPr="008E4508" w:rsidRDefault="008E4508" w:rsidP="008E4508">
      <w:pPr>
        <w:pStyle w:val="Default"/>
        <w:rPr>
          <w:rFonts w:ascii="Century Gothic" w:hAnsi="Century Gothic" w:cs="Open Sans"/>
          <w:sz w:val="32"/>
          <w:szCs w:val="32"/>
        </w:rPr>
      </w:pPr>
      <w:r w:rsidRPr="008E4508">
        <w:rPr>
          <w:rFonts w:ascii="Century Gothic" w:hAnsi="Century Gothic"/>
          <w:sz w:val="32"/>
          <w:szCs w:val="32"/>
        </w:rPr>
        <w:t>Further information can be accessed at</w:t>
      </w:r>
    </w:p>
    <w:p w14:paraId="357CD09D" w14:textId="68473495" w:rsidR="00950A1F" w:rsidRPr="008E4508" w:rsidRDefault="00846E27" w:rsidP="00950A1F">
      <w:pPr>
        <w:pStyle w:val="Default"/>
        <w:rPr>
          <w:rFonts w:ascii="Century Gothic" w:hAnsi="Century Gothic"/>
          <w:sz w:val="28"/>
          <w:szCs w:val="28"/>
        </w:rPr>
      </w:pPr>
      <w:hyperlink r:id="rId11" w:history="1">
        <w:r w:rsidR="008E4508" w:rsidRPr="008E4508">
          <w:rPr>
            <w:rFonts w:ascii="Century Gothic" w:eastAsiaTheme="minorEastAsia" w:hAnsi="Century Gothic" w:cstheme="minorBidi"/>
            <w:color w:val="0000FF"/>
            <w:sz w:val="32"/>
            <w:szCs w:val="32"/>
            <w:u w:val="single"/>
            <w:lang w:eastAsia="en-GB"/>
          </w:rPr>
          <w:t>https://ccea.org.uk/summer-awarding</w:t>
        </w:r>
      </w:hyperlink>
    </w:p>
    <w:p w14:paraId="53C8C657" w14:textId="77777777" w:rsidR="008E4508" w:rsidRDefault="008E4508" w:rsidP="00950A1F">
      <w:pPr>
        <w:pStyle w:val="Default"/>
        <w:rPr>
          <w:rFonts w:ascii="Century Gothic" w:hAnsi="Century Gothic"/>
          <w:b/>
          <w:bCs/>
          <w:sz w:val="40"/>
          <w:szCs w:val="40"/>
          <w:u w:val="single"/>
        </w:rPr>
      </w:pPr>
    </w:p>
    <w:p w14:paraId="47FBECE1" w14:textId="77777777" w:rsidR="008E4508" w:rsidRDefault="008E4508" w:rsidP="00950A1F">
      <w:pPr>
        <w:pStyle w:val="Default"/>
        <w:rPr>
          <w:rFonts w:ascii="Century Gothic" w:hAnsi="Century Gothic"/>
          <w:b/>
          <w:bCs/>
          <w:sz w:val="40"/>
          <w:szCs w:val="40"/>
          <w:u w:val="single"/>
        </w:rPr>
      </w:pPr>
    </w:p>
    <w:p w14:paraId="78181567" w14:textId="77777777" w:rsidR="008E4508" w:rsidRDefault="008E4508" w:rsidP="00950A1F">
      <w:pPr>
        <w:pStyle w:val="Default"/>
        <w:rPr>
          <w:rFonts w:ascii="Century Gothic" w:hAnsi="Century Gothic"/>
          <w:b/>
          <w:bCs/>
          <w:sz w:val="40"/>
          <w:szCs w:val="40"/>
          <w:u w:val="single"/>
        </w:rPr>
      </w:pPr>
    </w:p>
    <w:p w14:paraId="6AA73225" w14:textId="77777777" w:rsidR="008E4508" w:rsidRDefault="008E4508" w:rsidP="00950A1F">
      <w:pPr>
        <w:pStyle w:val="Default"/>
        <w:rPr>
          <w:rFonts w:ascii="Century Gothic" w:hAnsi="Century Gothic"/>
          <w:b/>
          <w:bCs/>
          <w:sz w:val="40"/>
          <w:szCs w:val="40"/>
          <w:u w:val="single"/>
        </w:rPr>
      </w:pPr>
    </w:p>
    <w:p w14:paraId="31995A08" w14:textId="4EFA1291" w:rsidR="00950A1F" w:rsidRPr="00220BB3" w:rsidRDefault="00950A1F" w:rsidP="00950A1F">
      <w:pPr>
        <w:pStyle w:val="Default"/>
        <w:rPr>
          <w:rFonts w:ascii="Century Gothic" w:hAnsi="Century Gothic"/>
          <w:b/>
          <w:bCs/>
          <w:sz w:val="40"/>
          <w:szCs w:val="40"/>
          <w:u w:val="single"/>
        </w:rPr>
      </w:pPr>
      <w:r w:rsidRPr="00220BB3">
        <w:rPr>
          <w:rFonts w:ascii="Century Gothic" w:hAnsi="Century Gothic"/>
          <w:b/>
          <w:bCs/>
          <w:sz w:val="40"/>
          <w:szCs w:val="40"/>
          <w:u w:val="single"/>
        </w:rPr>
        <w:t>ENTRY LEVEL QUALIFICATIONS</w:t>
      </w:r>
    </w:p>
    <w:p w14:paraId="594714DF" w14:textId="77777777" w:rsidR="008E4508" w:rsidRDefault="008E4508" w:rsidP="00950A1F">
      <w:pPr>
        <w:pStyle w:val="Default"/>
        <w:rPr>
          <w:rFonts w:ascii="Century Gothic" w:hAnsi="Century Gothic"/>
        </w:rPr>
      </w:pPr>
    </w:p>
    <w:p w14:paraId="5BFC72F2" w14:textId="79D4AD34" w:rsidR="008E4508" w:rsidRDefault="008E4508" w:rsidP="00950A1F">
      <w:pPr>
        <w:pStyle w:val="Default"/>
        <w:rPr>
          <w:rFonts w:ascii="Century Gothic" w:hAnsi="Century Gothic"/>
        </w:rPr>
      </w:pPr>
      <w:r>
        <w:rPr>
          <w:rFonts w:ascii="Century Gothic" w:hAnsi="Century Gothic"/>
        </w:rPr>
        <w:t>The College currently complete CCEA and AQA Entry Level Qualifications.</w:t>
      </w:r>
    </w:p>
    <w:p w14:paraId="70B12620" w14:textId="77777777" w:rsidR="008E4508" w:rsidRDefault="008E4508" w:rsidP="00950A1F">
      <w:pPr>
        <w:pStyle w:val="Default"/>
        <w:rPr>
          <w:rFonts w:ascii="Century Gothic" w:hAnsi="Century Gothic"/>
        </w:rPr>
      </w:pPr>
    </w:p>
    <w:p w14:paraId="7E1708E0" w14:textId="7ED29BD5" w:rsidR="00950A1F" w:rsidRDefault="00220BB3" w:rsidP="00950A1F">
      <w:pPr>
        <w:pStyle w:val="Default"/>
        <w:rPr>
          <w:rFonts w:ascii="Century Gothic" w:hAnsi="Century Gothic"/>
        </w:rPr>
      </w:pPr>
      <w:r>
        <w:rPr>
          <w:rFonts w:ascii="Century Gothic" w:hAnsi="Century Gothic"/>
        </w:rPr>
        <w:t>Examination Boards</w:t>
      </w:r>
      <w:r w:rsidR="00950A1F" w:rsidRPr="00950A1F">
        <w:rPr>
          <w:rFonts w:ascii="Century Gothic" w:hAnsi="Century Gothic"/>
        </w:rPr>
        <w:t xml:space="preserve"> will ask centres to generate, for each Entry Level subject, a centre assessment level for each student. This information is only required at qualification level for those students intending to ‘cash in’ their award this summer. It is not required for any individual completed units. </w:t>
      </w:r>
    </w:p>
    <w:p w14:paraId="6C6B190A" w14:textId="63AC7F8E" w:rsidR="00950A1F" w:rsidRDefault="00950A1F" w:rsidP="00950A1F">
      <w:pPr>
        <w:pStyle w:val="Default"/>
        <w:rPr>
          <w:rFonts w:ascii="Century Gothic" w:hAnsi="Century Gothic"/>
        </w:rPr>
      </w:pPr>
    </w:p>
    <w:p w14:paraId="47A56696" w14:textId="77777777" w:rsidR="00950A1F" w:rsidRDefault="00950A1F" w:rsidP="00950A1F">
      <w:pPr>
        <w:pStyle w:val="Default"/>
        <w:rPr>
          <w:rFonts w:ascii="Century Gothic" w:hAnsi="Century Gothic"/>
        </w:rPr>
      </w:pPr>
      <w:r w:rsidRPr="00950A1F">
        <w:rPr>
          <w:rFonts w:ascii="Century Gothic" w:hAnsi="Century Gothic"/>
          <w:b/>
          <w:bCs/>
          <w:u w:val="single"/>
        </w:rPr>
        <w:t>Centre Assessment Levels</w:t>
      </w:r>
      <w:r w:rsidRPr="00950A1F">
        <w:rPr>
          <w:rFonts w:ascii="Century Gothic" w:hAnsi="Century Gothic"/>
        </w:rPr>
        <w:t xml:space="preserve"> </w:t>
      </w:r>
    </w:p>
    <w:p w14:paraId="79010E5F" w14:textId="77777777" w:rsidR="00D2635C" w:rsidRDefault="00950A1F" w:rsidP="00950A1F">
      <w:pPr>
        <w:pStyle w:val="Default"/>
        <w:rPr>
          <w:rFonts w:ascii="Century Gothic" w:hAnsi="Century Gothic"/>
        </w:rPr>
      </w:pPr>
      <w:r w:rsidRPr="00950A1F">
        <w:rPr>
          <w:rFonts w:ascii="Century Gothic" w:hAnsi="Century Gothic"/>
        </w:rPr>
        <w:t xml:space="preserve">Centre assessment levels </w:t>
      </w:r>
      <w:r w:rsidR="00D2635C">
        <w:rPr>
          <w:rFonts w:ascii="Century Gothic" w:hAnsi="Century Gothic"/>
        </w:rPr>
        <w:t>will</w:t>
      </w:r>
      <w:r w:rsidRPr="00950A1F">
        <w:rPr>
          <w:rFonts w:ascii="Century Gothic" w:hAnsi="Century Gothic"/>
        </w:rPr>
        <w:t xml:space="preserve"> be based on a holistic professional judgement, balancing the different sources of evidence. Teachers will have a good understanding of their students’ performance and how they compare to other students within the subject for this year and the previous two years. Teachers</w:t>
      </w:r>
      <w:r w:rsidR="00D2635C">
        <w:rPr>
          <w:rFonts w:ascii="Century Gothic" w:hAnsi="Century Gothic"/>
        </w:rPr>
        <w:t xml:space="preserve"> will</w:t>
      </w:r>
      <w:r w:rsidRPr="00950A1F">
        <w:rPr>
          <w:rFonts w:ascii="Century Gothic" w:hAnsi="Century Gothic"/>
        </w:rPr>
        <w:t xml:space="preserve"> consider each student’s performance and retain a written record of the reasons why each centre assessment level has been arrived at. </w:t>
      </w:r>
      <w:r w:rsidR="00D2635C">
        <w:rPr>
          <w:rFonts w:ascii="Century Gothic" w:hAnsi="Century Gothic"/>
        </w:rPr>
        <w:t>T</w:t>
      </w:r>
      <w:r w:rsidRPr="00950A1F">
        <w:rPr>
          <w:rFonts w:ascii="Century Gothic" w:hAnsi="Century Gothic"/>
        </w:rPr>
        <w:t xml:space="preserve">eachers </w:t>
      </w:r>
      <w:r w:rsidR="00D2635C">
        <w:rPr>
          <w:rFonts w:ascii="Century Gothic" w:hAnsi="Century Gothic"/>
        </w:rPr>
        <w:t>will</w:t>
      </w:r>
      <w:r w:rsidRPr="00950A1F">
        <w:rPr>
          <w:rFonts w:ascii="Century Gothic" w:hAnsi="Century Gothic"/>
        </w:rPr>
        <w:t xml:space="preserve"> make an objective judgement of the level each student would have been most likely to get if they had completed all assessments required for the qualification this summer. This could include candidates who do not achieve a level (level not achieved – LNA). </w:t>
      </w:r>
    </w:p>
    <w:p w14:paraId="391F33D0" w14:textId="0F4985C9" w:rsidR="00D2635C" w:rsidRDefault="00950A1F" w:rsidP="00950A1F">
      <w:pPr>
        <w:pStyle w:val="Default"/>
        <w:rPr>
          <w:rFonts w:ascii="Century Gothic" w:hAnsi="Century Gothic"/>
        </w:rPr>
      </w:pPr>
      <w:r w:rsidRPr="00950A1F">
        <w:rPr>
          <w:rFonts w:ascii="Century Gothic" w:hAnsi="Century Gothic"/>
        </w:rPr>
        <w:t xml:space="preserve">In coming to this holistic judgement, </w:t>
      </w:r>
      <w:r w:rsidR="003C73B9">
        <w:rPr>
          <w:rFonts w:ascii="Century Gothic" w:hAnsi="Century Gothic"/>
        </w:rPr>
        <w:t>the College</w:t>
      </w:r>
      <w:r w:rsidRPr="00950A1F">
        <w:rPr>
          <w:rFonts w:ascii="Century Gothic" w:hAnsi="Century Gothic"/>
        </w:rPr>
        <w:t xml:space="preserve"> </w:t>
      </w:r>
      <w:r w:rsidR="00D2635C">
        <w:rPr>
          <w:rFonts w:ascii="Century Gothic" w:hAnsi="Century Gothic"/>
        </w:rPr>
        <w:t xml:space="preserve">will </w:t>
      </w:r>
      <w:r w:rsidRPr="00950A1F">
        <w:rPr>
          <w:rFonts w:ascii="Century Gothic" w:hAnsi="Century Gothic"/>
        </w:rPr>
        <w:t xml:space="preserve">assume that it is no easier or harder for a student to achieve a particular level this year compared to previous years. </w:t>
      </w:r>
    </w:p>
    <w:p w14:paraId="717CC2E8" w14:textId="77777777" w:rsidR="00D2635C" w:rsidRDefault="00950A1F" w:rsidP="00950A1F">
      <w:pPr>
        <w:pStyle w:val="Default"/>
        <w:rPr>
          <w:rFonts w:ascii="Century Gothic" w:hAnsi="Century Gothic"/>
        </w:rPr>
      </w:pPr>
      <w:r w:rsidRPr="00950A1F">
        <w:rPr>
          <w:rFonts w:ascii="Century Gothic" w:hAnsi="Century Gothic"/>
        </w:rPr>
        <w:t xml:space="preserve">Teachers </w:t>
      </w:r>
      <w:r w:rsidR="00D2635C">
        <w:rPr>
          <w:rFonts w:ascii="Century Gothic" w:hAnsi="Century Gothic"/>
        </w:rPr>
        <w:t>will</w:t>
      </w:r>
      <w:r w:rsidRPr="00950A1F">
        <w:rPr>
          <w:rFonts w:ascii="Century Gothic" w:hAnsi="Century Gothic"/>
        </w:rPr>
        <w:t xml:space="preserve"> draw on all existing records and available evidence (as far as possible in the context of current public health advice). It is important that the judgements are objective, and they should only take account of the evidence about student performance. </w:t>
      </w:r>
    </w:p>
    <w:p w14:paraId="05BD3870" w14:textId="3CB0F84D" w:rsidR="00D2635C" w:rsidRDefault="00950A1F" w:rsidP="00950A1F">
      <w:pPr>
        <w:pStyle w:val="Default"/>
        <w:rPr>
          <w:rFonts w:ascii="Century Gothic" w:hAnsi="Century Gothic"/>
        </w:rPr>
      </w:pPr>
      <w:r w:rsidRPr="00950A1F">
        <w:rPr>
          <w:rFonts w:ascii="Century Gothic" w:hAnsi="Century Gothic"/>
        </w:rPr>
        <w:t xml:space="preserve">This will include the following, where it is available and does not require </w:t>
      </w:r>
      <w:r w:rsidR="00D2635C">
        <w:rPr>
          <w:rFonts w:ascii="Century Gothic" w:hAnsi="Century Gothic"/>
        </w:rPr>
        <w:t>St Joseph’s College</w:t>
      </w:r>
      <w:r w:rsidRPr="00950A1F">
        <w:rPr>
          <w:rFonts w:ascii="Century Gothic" w:hAnsi="Century Gothic"/>
        </w:rPr>
        <w:t xml:space="preserve"> to contravene public health instructions: </w:t>
      </w:r>
    </w:p>
    <w:p w14:paraId="502B8BAA" w14:textId="77777777" w:rsidR="00D2635C" w:rsidRDefault="00950A1F" w:rsidP="00950A1F">
      <w:pPr>
        <w:pStyle w:val="Default"/>
        <w:rPr>
          <w:rFonts w:ascii="Century Gothic" w:hAnsi="Century Gothic"/>
        </w:rPr>
      </w:pPr>
      <w:r w:rsidRPr="00950A1F">
        <w:rPr>
          <w:rFonts w:ascii="Century Gothic" w:hAnsi="Century Gothic"/>
        </w:rPr>
        <w:t xml:space="preserve">• Records of each student’s performance throughout their study, including, for example, progress review data, classwork or bookwork. </w:t>
      </w:r>
    </w:p>
    <w:p w14:paraId="74A42F97" w14:textId="041F86A0" w:rsidR="00D2635C" w:rsidRDefault="00950A1F" w:rsidP="00950A1F">
      <w:pPr>
        <w:pStyle w:val="Default"/>
        <w:rPr>
          <w:rFonts w:ascii="Century Gothic" w:hAnsi="Century Gothic"/>
        </w:rPr>
      </w:pPr>
      <w:r w:rsidRPr="00950A1F">
        <w:rPr>
          <w:rFonts w:ascii="Century Gothic" w:hAnsi="Century Gothic"/>
        </w:rPr>
        <w:t xml:space="preserve">• Performance in coursework assessments required for the qualification, even if this has not been fully completed. </w:t>
      </w:r>
      <w:r w:rsidR="00D2635C">
        <w:rPr>
          <w:rFonts w:ascii="Century Gothic" w:hAnsi="Century Gothic"/>
        </w:rPr>
        <w:t>S</w:t>
      </w:r>
      <w:r w:rsidRPr="00950A1F">
        <w:rPr>
          <w:rFonts w:ascii="Century Gothic" w:hAnsi="Century Gothic"/>
        </w:rPr>
        <w:t>tudents</w:t>
      </w:r>
      <w:r w:rsidR="00D2635C">
        <w:rPr>
          <w:rFonts w:ascii="Century Gothic" w:hAnsi="Century Gothic"/>
        </w:rPr>
        <w:t xml:space="preserve"> will not be asked</w:t>
      </w:r>
      <w:r w:rsidRPr="00950A1F">
        <w:rPr>
          <w:rFonts w:ascii="Century Gothic" w:hAnsi="Century Gothic"/>
        </w:rPr>
        <w:t xml:space="preserve"> to complete their coursework and </w:t>
      </w:r>
      <w:r w:rsidR="00D2635C">
        <w:rPr>
          <w:rFonts w:ascii="Century Gothic" w:hAnsi="Century Gothic"/>
        </w:rPr>
        <w:t>teachers</w:t>
      </w:r>
      <w:r w:rsidRPr="00950A1F">
        <w:rPr>
          <w:rFonts w:ascii="Century Gothic" w:hAnsi="Century Gothic"/>
        </w:rPr>
        <w:t xml:space="preserve"> do not need to submit marks for any completed coursework. In case students decide that they want to enter in a subsequent examination series, </w:t>
      </w:r>
      <w:r w:rsidR="003C73B9">
        <w:rPr>
          <w:rFonts w:ascii="Century Gothic" w:hAnsi="Century Gothic"/>
        </w:rPr>
        <w:t xml:space="preserve">the College </w:t>
      </w:r>
      <w:r w:rsidRPr="00950A1F">
        <w:rPr>
          <w:rFonts w:ascii="Century Gothic" w:hAnsi="Century Gothic"/>
        </w:rPr>
        <w:t xml:space="preserve">should retain any coursework completed to date. </w:t>
      </w:r>
    </w:p>
    <w:p w14:paraId="193586A8" w14:textId="04049775" w:rsidR="00D2635C" w:rsidRDefault="00950A1F" w:rsidP="00950A1F">
      <w:pPr>
        <w:pStyle w:val="Default"/>
        <w:rPr>
          <w:rFonts w:ascii="Century Gothic" w:hAnsi="Century Gothic"/>
        </w:rPr>
      </w:pPr>
      <w:r w:rsidRPr="00950A1F">
        <w:rPr>
          <w:rFonts w:ascii="Century Gothic" w:hAnsi="Century Gothic"/>
        </w:rPr>
        <w:t xml:space="preserve">• Previous outcomes for </w:t>
      </w:r>
      <w:r w:rsidR="00D2635C">
        <w:rPr>
          <w:rFonts w:ascii="Century Gothic" w:hAnsi="Century Gothic"/>
        </w:rPr>
        <w:t>St Joseph’s College</w:t>
      </w:r>
      <w:r w:rsidRPr="00950A1F">
        <w:rPr>
          <w:rFonts w:ascii="Century Gothic" w:hAnsi="Century Gothic"/>
        </w:rPr>
        <w:t xml:space="preserve"> in this subject for the past two years, </w:t>
      </w:r>
      <w:r w:rsidR="00D2635C">
        <w:rPr>
          <w:rFonts w:ascii="Century Gothic" w:hAnsi="Century Gothic"/>
        </w:rPr>
        <w:t>where available</w:t>
      </w:r>
      <w:r w:rsidRPr="00950A1F">
        <w:rPr>
          <w:rFonts w:ascii="Century Gothic" w:hAnsi="Century Gothic"/>
        </w:rPr>
        <w:t xml:space="preserve">. </w:t>
      </w:r>
    </w:p>
    <w:p w14:paraId="60D77A3B" w14:textId="77777777" w:rsidR="00D2635C" w:rsidRDefault="00950A1F" w:rsidP="00950A1F">
      <w:pPr>
        <w:pStyle w:val="Default"/>
        <w:rPr>
          <w:rFonts w:ascii="Century Gothic" w:hAnsi="Century Gothic"/>
        </w:rPr>
      </w:pPr>
      <w:r w:rsidRPr="00950A1F">
        <w:rPr>
          <w:rFonts w:ascii="Century Gothic" w:hAnsi="Century Gothic"/>
        </w:rPr>
        <w:t xml:space="preserve">• The performance of this year’s students compared to previous centre cohorts in the past two years, where available. </w:t>
      </w:r>
    </w:p>
    <w:p w14:paraId="530B91B9" w14:textId="77777777" w:rsidR="00D2635C" w:rsidRDefault="00950A1F" w:rsidP="00950A1F">
      <w:pPr>
        <w:pStyle w:val="Default"/>
        <w:rPr>
          <w:rFonts w:ascii="Century Gothic" w:hAnsi="Century Gothic"/>
        </w:rPr>
      </w:pPr>
      <w:r w:rsidRPr="00950A1F">
        <w:rPr>
          <w:rFonts w:ascii="Century Gothic" w:hAnsi="Century Gothic"/>
        </w:rPr>
        <w:t xml:space="preserve">• Any other relevant information that provides objective evidence of educational attainment within the subject. </w:t>
      </w:r>
    </w:p>
    <w:p w14:paraId="3C335FC0" w14:textId="77777777" w:rsidR="00D2635C" w:rsidRDefault="00950A1F" w:rsidP="00950A1F">
      <w:pPr>
        <w:pStyle w:val="Default"/>
        <w:rPr>
          <w:rFonts w:ascii="Century Gothic" w:hAnsi="Century Gothic"/>
        </w:rPr>
      </w:pPr>
      <w:r w:rsidRPr="00950A1F">
        <w:rPr>
          <w:rFonts w:ascii="Century Gothic" w:hAnsi="Century Gothic"/>
        </w:rPr>
        <w:t>Given the timing of the announcement,</w:t>
      </w:r>
      <w:r w:rsidR="00D2635C">
        <w:rPr>
          <w:rFonts w:ascii="Century Gothic" w:hAnsi="Century Gothic"/>
        </w:rPr>
        <w:t xml:space="preserve"> St Joseph’s College </w:t>
      </w:r>
      <w:r w:rsidRPr="00950A1F">
        <w:rPr>
          <w:rFonts w:ascii="Century Gothic" w:hAnsi="Century Gothic"/>
        </w:rPr>
        <w:t xml:space="preserve">will have incomplete evidence and that the range and amount of evidence will vary between different subjects. Judgements </w:t>
      </w:r>
      <w:r w:rsidR="00D2635C">
        <w:rPr>
          <w:rFonts w:ascii="Century Gothic" w:hAnsi="Century Gothic"/>
        </w:rPr>
        <w:t xml:space="preserve">will </w:t>
      </w:r>
      <w:r w:rsidRPr="00950A1F">
        <w:rPr>
          <w:rFonts w:ascii="Century Gothic" w:hAnsi="Century Gothic"/>
        </w:rPr>
        <w:t xml:space="preserve">be made on the available evidence. There is no requirement to set additional tasks for determining a centre assessment level, and no student </w:t>
      </w:r>
      <w:r w:rsidR="00D2635C">
        <w:rPr>
          <w:rFonts w:ascii="Century Gothic" w:hAnsi="Century Gothic"/>
        </w:rPr>
        <w:t xml:space="preserve">will </w:t>
      </w:r>
      <w:r w:rsidRPr="00950A1F">
        <w:rPr>
          <w:rFonts w:ascii="Century Gothic" w:hAnsi="Century Gothic"/>
        </w:rPr>
        <w:t xml:space="preserve">be disadvantaged if they are unable to complete any work set after </w:t>
      </w:r>
      <w:r w:rsidR="00D2635C">
        <w:rPr>
          <w:rFonts w:ascii="Century Gothic" w:hAnsi="Century Gothic"/>
        </w:rPr>
        <w:t>the C</w:t>
      </w:r>
      <w:r w:rsidRPr="00950A1F">
        <w:rPr>
          <w:rFonts w:ascii="Century Gothic" w:hAnsi="Century Gothic"/>
        </w:rPr>
        <w:t>ollege</w:t>
      </w:r>
      <w:r w:rsidR="00D2635C">
        <w:rPr>
          <w:rFonts w:ascii="Century Gothic" w:hAnsi="Century Gothic"/>
        </w:rPr>
        <w:t xml:space="preserve"> </w:t>
      </w:r>
      <w:r w:rsidRPr="00950A1F">
        <w:rPr>
          <w:rFonts w:ascii="Century Gothic" w:hAnsi="Century Gothic"/>
        </w:rPr>
        <w:t xml:space="preserve">closed. </w:t>
      </w:r>
    </w:p>
    <w:p w14:paraId="3F5A58DF" w14:textId="77777777" w:rsidR="00D2635C" w:rsidRDefault="00D2635C" w:rsidP="00950A1F">
      <w:pPr>
        <w:pStyle w:val="Default"/>
        <w:rPr>
          <w:rFonts w:ascii="Century Gothic" w:hAnsi="Century Gothic"/>
        </w:rPr>
      </w:pPr>
      <w:r>
        <w:rPr>
          <w:rFonts w:ascii="Century Gothic" w:hAnsi="Century Gothic"/>
        </w:rPr>
        <w:t xml:space="preserve">If </w:t>
      </w:r>
      <w:r w:rsidR="00950A1F" w:rsidRPr="00950A1F">
        <w:rPr>
          <w:rFonts w:ascii="Century Gothic" w:hAnsi="Century Gothic"/>
        </w:rPr>
        <w:t xml:space="preserve">students have completed additional work after school closures, caution </w:t>
      </w:r>
      <w:r>
        <w:rPr>
          <w:rFonts w:ascii="Century Gothic" w:hAnsi="Century Gothic"/>
        </w:rPr>
        <w:t>must</w:t>
      </w:r>
      <w:r w:rsidR="00950A1F" w:rsidRPr="00950A1F">
        <w:rPr>
          <w:rFonts w:ascii="Century Gothic" w:hAnsi="Century Gothic"/>
        </w:rPr>
        <w:t xml:space="preserve"> be exercised where that evidence suggests a change in performance. In many cases, it is likely to reflect the student’s circumstances and context in which the work was done. </w:t>
      </w:r>
    </w:p>
    <w:p w14:paraId="1B883494" w14:textId="206D9FCE" w:rsidR="00D2635C" w:rsidRDefault="00D2635C" w:rsidP="00950A1F">
      <w:pPr>
        <w:pStyle w:val="Default"/>
        <w:rPr>
          <w:rFonts w:ascii="Century Gothic" w:hAnsi="Century Gothic"/>
        </w:rPr>
      </w:pPr>
    </w:p>
    <w:p w14:paraId="168C40F2" w14:textId="77777777" w:rsidR="00293895" w:rsidRDefault="00950A1F" w:rsidP="00950A1F">
      <w:pPr>
        <w:pStyle w:val="Default"/>
        <w:rPr>
          <w:rFonts w:ascii="Century Gothic" w:hAnsi="Century Gothic"/>
        </w:rPr>
      </w:pPr>
      <w:r w:rsidRPr="00950A1F">
        <w:rPr>
          <w:rFonts w:ascii="Century Gothic" w:hAnsi="Century Gothic"/>
        </w:rPr>
        <w:t>There will be no requirement to send any supporting evidence to</w:t>
      </w:r>
      <w:r w:rsidR="00220BB3">
        <w:rPr>
          <w:rFonts w:ascii="Century Gothic" w:hAnsi="Century Gothic"/>
        </w:rPr>
        <w:t xml:space="preserve"> Examination Boards</w:t>
      </w:r>
      <w:r w:rsidRPr="00950A1F">
        <w:rPr>
          <w:rFonts w:ascii="Century Gothic" w:hAnsi="Century Gothic"/>
        </w:rPr>
        <w:t xml:space="preserve">, such as student work. However, </w:t>
      </w:r>
      <w:r w:rsidR="00D2635C">
        <w:rPr>
          <w:rFonts w:ascii="Century Gothic" w:hAnsi="Century Gothic"/>
        </w:rPr>
        <w:t>the College s</w:t>
      </w:r>
      <w:r w:rsidRPr="00950A1F">
        <w:rPr>
          <w:rFonts w:ascii="Century Gothic" w:hAnsi="Century Gothic"/>
        </w:rPr>
        <w:t xml:space="preserve">hould retain this work and (in addition to the written reasoning for each centre assessment level) records of any annotations and notes made in arriving at the centre assessment level for each student. </w:t>
      </w:r>
      <w:r w:rsidR="00220BB3">
        <w:rPr>
          <w:rFonts w:ascii="Century Gothic" w:hAnsi="Century Gothic"/>
        </w:rPr>
        <w:t>Examination Boards</w:t>
      </w:r>
      <w:r w:rsidRPr="00950A1F">
        <w:rPr>
          <w:rFonts w:ascii="Century Gothic" w:hAnsi="Century Gothic"/>
        </w:rPr>
        <w:t xml:space="preserve"> awarding organisation may elect to request and inspect supporting evidence at its discretion.</w:t>
      </w:r>
    </w:p>
    <w:p w14:paraId="291F55DF" w14:textId="77777777" w:rsidR="008E4508" w:rsidRDefault="008E4508" w:rsidP="00950A1F">
      <w:pPr>
        <w:pStyle w:val="Default"/>
        <w:rPr>
          <w:rFonts w:ascii="Century Gothic" w:hAnsi="Century Gothic"/>
          <w:b/>
          <w:bCs/>
          <w:u w:val="single"/>
        </w:rPr>
      </w:pPr>
    </w:p>
    <w:p w14:paraId="53012C36" w14:textId="2B3B9DBE" w:rsidR="00D2635C" w:rsidRPr="00293895" w:rsidRDefault="00950A1F" w:rsidP="00950A1F">
      <w:pPr>
        <w:pStyle w:val="Default"/>
        <w:rPr>
          <w:rFonts w:ascii="Century Gothic" w:hAnsi="Century Gothic"/>
        </w:rPr>
      </w:pPr>
      <w:r w:rsidRPr="00D2635C">
        <w:rPr>
          <w:rFonts w:ascii="Century Gothic" w:hAnsi="Century Gothic"/>
          <w:b/>
          <w:bCs/>
          <w:u w:val="single"/>
        </w:rPr>
        <w:t>Access Arrangements and Special Consideration</w:t>
      </w:r>
    </w:p>
    <w:p w14:paraId="1EFD1BA3" w14:textId="7ABF42B9" w:rsidR="00D2635C" w:rsidRDefault="00950A1F" w:rsidP="00950A1F">
      <w:pPr>
        <w:pStyle w:val="Default"/>
        <w:rPr>
          <w:rFonts w:ascii="Century Gothic" w:hAnsi="Century Gothic"/>
        </w:rPr>
      </w:pPr>
      <w:r w:rsidRPr="00950A1F">
        <w:rPr>
          <w:rFonts w:ascii="Century Gothic" w:hAnsi="Century Gothic"/>
        </w:rPr>
        <w:t xml:space="preserve">Where students have agreed reasonable adjustments or access arrangements, the judgement should take account of likely achievement with the reasonable adjustment/access </w:t>
      </w:r>
      <w:r w:rsidRPr="00D2635C">
        <w:rPr>
          <w:rFonts w:ascii="Century Gothic" w:hAnsi="Century Gothic"/>
        </w:rPr>
        <w:t>arrangement</w:t>
      </w:r>
      <w:r w:rsidR="00D2635C" w:rsidRPr="00D2635C">
        <w:rPr>
          <w:rFonts w:ascii="Century Gothic" w:hAnsi="Century Gothic"/>
        </w:rPr>
        <w:t xml:space="preserve"> in place. </w:t>
      </w:r>
    </w:p>
    <w:p w14:paraId="6BA64C37" w14:textId="269C47B3" w:rsidR="00950A1F" w:rsidRPr="00D2635C" w:rsidRDefault="00D2635C" w:rsidP="00950A1F">
      <w:pPr>
        <w:pStyle w:val="Default"/>
        <w:rPr>
          <w:rFonts w:ascii="Century Gothic" w:hAnsi="Century Gothic" w:cs="Open Sans"/>
          <w:b/>
          <w:bCs/>
          <w:u w:val="single"/>
        </w:rPr>
      </w:pPr>
      <w:r w:rsidRPr="00D2635C">
        <w:rPr>
          <w:rFonts w:ascii="Century Gothic" w:hAnsi="Century Gothic"/>
        </w:rPr>
        <w:t xml:space="preserve">Special consideration requests, if a student is unable to take an assessment or suffers a traumatic event that might affect their performance, will not apply this summer. Instead, judgements should reflect how students would have performed under ordinary circumstances. Where illness or other personal circumstances might have affected performance in assessments, </w:t>
      </w:r>
      <w:r w:rsidR="00BE15C6">
        <w:rPr>
          <w:rFonts w:ascii="Century Gothic" w:hAnsi="Century Gothic"/>
        </w:rPr>
        <w:t>St Joseph’s College will</w:t>
      </w:r>
      <w:r w:rsidRPr="00D2635C">
        <w:rPr>
          <w:rFonts w:ascii="Century Gothic" w:hAnsi="Century Gothic"/>
        </w:rPr>
        <w:t xml:space="preserve"> bear that in mind when making judgements.</w:t>
      </w:r>
    </w:p>
    <w:p w14:paraId="61A3FFA3" w14:textId="3255F20A" w:rsidR="001B4EFE" w:rsidRDefault="001B4EFE" w:rsidP="00703DAE">
      <w:pPr>
        <w:pStyle w:val="Default"/>
        <w:rPr>
          <w:rFonts w:ascii="Century Gothic" w:hAnsi="Century Gothic" w:cs="Open Sans"/>
          <w:b/>
          <w:bCs/>
        </w:rPr>
      </w:pPr>
    </w:p>
    <w:p w14:paraId="1FC47FA2" w14:textId="77777777" w:rsidR="00BE15C6" w:rsidRPr="00BE15C6" w:rsidRDefault="00BE15C6" w:rsidP="00703DAE">
      <w:pPr>
        <w:pStyle w:val="Default"/>
        <w:rPr>
          <w:rFonts w:ascii="Century Gothic" w:hAnsi="Century Gothic"/>
          <w:b/>
          <w:bCs/>
          <w:u w:val="single"/>
        </w:rPr>
      </w:pPr>
      <w:r w:rsidRPr="00BE15C6">
        <w:rPr>
          <w:rFonts w:ascii="Century Gothic" w:hAnsi="Century Gothic"/>
          <w:b/>
          <w:bCs/>
          <w:u w:val="single"/>
        </w:rPr>
        <w:t xml:space="preserve">Conflict of Interest </w:t>
      </w:r>
    </w:p>
    <w:p w14:paraId="3C410810" w14:textId="77777777" w:rsidR="00BE15C6" w:rsidRDefault="00BE15C6" w:rsidP="00703DAE">
      <w:pPr>
        <w:pStyle w:val="Default"/>
        <w:rPr>
          <w:rFonts w:ascii="Century Gothic" w:hAnsi="Century Gothic"/>
        </w:rPr>
      </w:pPr>
      <w:r w:rsidRPr="00BE15C6">
        <w:rPr>
          <w:rFonts w:ascii="Century Gothic" w:hAnsi="Century Gothic"/>
        </w:rPr>
        <w:t xml:space="preserve">Where a staff member might have a personal interest in the performance of a candidate (for example as a relative), this must be disclosed to the Head of Centre. The Head of Centre must make appropriate arrangements to ensure any perceived or actual conflict of interest is appropriately addressed. </w:t>
      </w:r>
    </w:p>
    <w:p w14:paraId="7C040EB8" w14:textId="77777777" w:rsidR="00BE15C6" w:rsidRDefault="00BE15C6" w:rsidP="00703DAE">
      <w:pPr>
        <w:pStyle w:val="Default"/>
        <w:rPr>
          <w:rFonts w:ascii="Century Gothic" w:hAnsi="Century Gothic"/>
        </w:rPr>
      </w:pPr>
    </w:p>
    <w:p w14:paraId="4AECE818" w14:textId="77777777" w:rsidR="00BE15C6" w:rsidRDefault="00BE15C6" w:rsidP="00703DAE">
      <w:pPr>
        <w:pStyle w:val="Default"/>
        <w:rPr>
          <w:rFonts w:ascii="Century Gothic" w:hAnsi="Century Gothic"/>
        </w:rPr>
      </w:pPr>
      <w:r w:rsidRPr="00BE15C6">
        <w:rPr>
          <w:rFonts w:ascii="Century Gothic" w:hAnsi="Century Gothic"/>
          <w:b/>
          <w:bCs/>
          <w:u w:val="single"/>
        </w:rPr>
        <w:t>Private Candidates</w:t>
      </w:r>
      <w:r w:rsidRPr="00BE15C6">
        <w:rPr>
          <w:rFonts w:ascii="Century Gothic" w:hAnsi="Century Gothic"/>
        </w:rPr>
        <w:t xml:space="preserve"> </w:t>
      </w:r>
    </w:p>
    <w:p w14:paraId="690D8A32" w14:textId="4E414614" w:rsidR="00BE15C6" w:rsidRDefault="00BE15C6" w:rsidP="00703DAE">
      <w:pPr>
        <w:pStyle w:val="Default"/>
        <w:rPr>
          <w:rFonts w:ascii="Century Gothic" w:hAnsi="Century Gothic"/>
        </w:rPr>
      </w:pPr>
      <w:r w:rsidRPr="00BE15C6">
        <w:rPr>
          <w:rFonts w:ascii="Century Gothic" w:hAnsi="Century Gothic"/>
        </w:rPr>
        <w:t xml:space="preserve">Private candidates are students who have not been taught in the centre because they might be home-schooled or be following distance-learning programmes or studying independently. Where centres have accepted entries from private candidates, those students </w:t>
      </w:r>
      <w:r>
        <w:rPr>
          <w:rFonts w:ascii="Century Gothic" w:hAnsi="Century Gothic"/>
        </w:rPr>
        <w:t xml:space="preserve">will </w:t>
      </w:r>
      <w:r w:rsidRPr="00BE15C6">
        <w:rPr>
          <w:rFonts w:ascii="Century Gothic" w:hAnsi="Century Gothic"/>
        </w:rPr>
        <w:t>be included where the Head of Centre is confident that they and their staff have seen sufficient evidence of the student’s achievement to make an objective judgement.</w:t>
      </w:r>
      <w:r>
        <w:rPr>
          <w:rFonts w:ascii="Century Gothic" w:hAnsi="Century Gothic"/>
        </w:rPr>
        <w:t xml:space="preserve"> </w:t>
      </w:r>
      <w:r w:rsidR="00220BB3">
        <w:rPr>
          <w:rFonts w:ascii="Century Gothic" w:hAnsi="Century Gothic"/>
        </w:rPr>
        <w:t>Examination Boards</w:t>
      </w:r>
      <w:r w:rsidRPr="00BE15C6">
        <w:rPr>
          <w:rFonts w:ascii="Century Gothic" w:hAnsi="Century Gothic"/>
        </w:rPr>
        <w:t xml:space="preserve"> are urgently exploring whether there are alternative options for those students who do not have an existing relationship with a centre and who need results this summer for progression purposes. Unfortunately, this is unlikely to be possible for all private candidates, some of whom may need to take assessments in the next available series to get their result. </w:t>
      </w:r>
    </w:p>
    <w:p w14:paraId="2E730457" w14:textId="61FA3B1D" w:rsidR="00BE15C6" w:rsidRDefault="00BE15C6" w:rsidP="00703DAE">
      <w:pPr>
        <w:pStyle w:val="Default"/>
        <w:rPr>
          <w:rFonts w:ascii="Century Gothic" w:hAnsi="Century Gothic"/>
        </w:rPr>
      </w:pPr>
      <w:r>
        <w:rPr>
          <w:rFonts w:ascii="Century Gothic" w:hAnsi="Century Gothic"/>
        </w:rPr>
        <w:t>St Joseph’s College</w:t>
      </w:r>
      <w:r w:rsidRPr="00BE15C6">
        <w:rPr>
          <w:rFonts w:ascii="Century Gothic" w:hAnsi="Century Gothic"/>
        </w:rPr>
        <w:t xml:space="preserve"> </w:t>
      </w:r>
      <w:r>
        <w:rPr>
          <w:rFonts w:ascii="Century Gothic" w:hAnsi="Century Gothic"/>
        </w:rPr>
        <w:t xml:space="preserve">will only </w:t>
      </w:r>
      <w:r w:rsidRPr="00BE15C6">
        <w:rPr>
          <w:rFonts w:ascii="Century Gothic" w:hAnsi="Century Gothic"/>
        </w:rPr>
        <w:t xml:space="preserve">submit centre assessment levels for all students for whom they are confident that they can make a judgement. This will be a decision for the Head of Centre. The Head of Centre </w:t>
      </w:r>
      <w:r>
        <w:rPr>
          <w:rFonts w:ascii="Century Gothic" w:hAnsi="Century Gothic"/>
        </w:rPr>
        <w:t>will</w:t>
      </w:r>
      <w:r w:rsidRPr="00BE15C6">
        <w:rPr>
          <w:rFonts w:ascii="Century Gothic" w:hAnsi="Century Gothic"/>
        </w:rPr>
        <w:t xml:space="preserve"> communicate their decision to any private candidates and take advice from </w:t>
      </w:r>
      <w:r w:rsidR="00220BB3">
        <w:rPr>
          <w:rFonts w:ascii="Century Gothic" w:hAnsi="Century Gothic"/>
        </w:rPr>
        <w:t xml:space="preserve">Examination Boards </w:t>
      </w:r>
      <w:r w:rsidRPr="00BE15C6">
        <w:rPr>
          <w:rFonts w:ascii="Century Gothic" w:hAnsi="Century Gothic"/>
        </w:rPr>
        <w:t xml:space="preserve"> awarding organisation where cases are not straightforward. </w:t>
      </w:r>
    </w:p>
    <w:p w14:paraId="2A9DEA3C" w14:textId="072FB826" w:rsidR="00BE15C6" w:rsidRPr="00BE15C6" w:rsidRDefault="00BE15C6" w:rsidP="00703DAE">
      <w:pPr>
        <w:pStyle w:val="Default"/>
        <w:rPr>
          <w:rFonts w:ascii="Century Gothic" w:hAnsi="Century Gothic"/>
          <w:b/>
          <w:bCs/>
          <w:u w:val="single"/>
        </w:rPr>
      </w:pPr>
    </w:p>
    <w:p w14:paraId="730CE690" w14:textId="77777777" w:rsidR="00BE15C6" w:rsidRPr="00BE15C6" w:rsidRDefault="00BE15C6" w:rsidP="00703DAE">
      <w:pPr>
        <w:pStyle w:val="Default"/>
        <w:rPr>
          <w:rFonts w:ascii="Century Gothic" w:hAnsi="Century Gothic"/>
          <w:b/>
          <w:bCs/>
          <w:u w:val="single"/>
        </w:rPr>
      </w:pPr>
      <w:r w:rsidRPr="00BE15C6">
        <w:rPr>
          <w:rFonts w:ascii="Century Gothic" w:hAnsi="Century Gothic"/>
          <w:b/>
          <w:bCs/>
          <w:u w:val="single"/>
        </w:rPr>
        <w:t xml:space="preserve">Head of Centre Approval and Declaration </w:t>
      </w:r>
    </w:p>
    <w:p w14:paraId="7006959A" w14:textId="17E1EA9C" w:rsidR="00BE15C6" w:rsidRDefault="00BE15C6" w:rsidP="00BE15C6">
      <w:pPr>
        <w:pStyle w:val="Default"/>
        <w:rPr>
          <w:rFonts w:ascii="Century Gothic" w:hAnsi="Century Gothic"/>
        </w:rPr>
      </w:pPr>
      <w:r w:rsidRPr="00BE15C6">
        <w:rPr>
          <w:rFonts w:ascii="Century Gothic" w:hAnsi="Century Gothic"/>
        </w:rPr>
        <w:t xml:space="preserve">The Head of Centre will be required to confirm that the centre assessment levels are a true representation of authentic student performance. If the Head of Centre is unavailable to do this, the Board of Governors may delegate a deputy Head of Centre. However, the Board of Governors should notify </w:t>
      </w:r>
      <w:r w:rsidR="00220BB3">
        <w:rPr>
          <w:rFonts w:ascii="Century Gothic" w:hAnsi="Century Gothic"/>
        </w:rPr>
        <w:t>Examination Boards</w:t>
      </w:r>
      <w:r w:rsidRPr="00BE15C6">
        <w:rPr>
          <w:rFonts w:ascii="Century Gothic" w:hAnsi="Century Gothic"/>
        </w:rPr>
        <w:t xml:space="preserve"> of this change. The Head of Centre will be required to submit the following declaration when the data is submitted. </w:t>
      </w:r>
    </w:p>
    <w:p w14:paraId="584D58D8" w14:textId="77777777" w:rsidR="00BE15C6" w:rsidRPr="00BE15C6" w:rsidRDefault="00BE15C6" w:rsidP="00BE15C6">
      <w:pPr>
        <w:pStyle w:val="Default"/>
        <w:rPr>
          <w:rFonts w:ascii="Century Gothic" w:hAnsi="Century Gothic"/>
          <w:i/>
          <w:iCs/>
        </w:rPr>
      </w:pPr>
      <w:r w:rsidRPr="00BE15C6">
        <w:rPr>
          <w:rFonts w:ascii="Century Gothic" w:hAnsi="Century Gothic"/>
          <w:i/>
          <w:iCs/>
        </w:rPr>
        <w:t>“I confirm that these centre assessment levels are accurate and represent the professional judgements made by my staff and that entries were appropriate for each candidate. Having reviewed the relevant processes and data, I am confident that they honestly and fairly represent the levels that these students would have been most likely to achieve if they had conducted their assessments as planned, and they have not been disclosed to either the candidate or their parent/guardian/carer.”</w:t>
      </w:r>
    </w:p>
    <w:p w14:paraId="4A39F955" w14:textId="77777777" w:rsidR="00BE15C6" w:rsidRDefault="00BE15C6" w:rsidP="00BE15C6">
      <w:pPr>
        <w:pStyle w:val="Default"/>
        <w:rPr>
          <w:rFonts w:ascii="Century Gothic" w:hAnsi="Century Gothic"/>
        </w:rPr>
      </w:pPr>
    </w:p>
    <w:p w14:paraId="1C4215CF" w14:textId="77777777" w:rsidR="00BE15C6" w:rsidRDefault="00BE15C6" w:rsidP="00BE15C6">
      <w:pPr>
        <w:pStyle w:val="Default"/>
        <w:rPr>
          <w:rFonts w:ascii="Century Gothic" w:hAnsi="Century Gothic"/>
        </w:rPr>
      </w:pPr>
      <w:r w:rsidRPr="00BE15C6">
        <w:rPr>
          <w:rFonts w:ascii="Century Gothic" w:hAnsi="Century Gothic"/>
          <w:b/>
          <w:bCs/>
          <w:u w:val="single"/>
        </w:rPr>
        <w:t>How to Submit Information</w:t>
      </w:r>
      <w:r w:rsidRPr="00BE15C6">
        <w:rPr>
          <w:rFonts w:ascii="Century Gothic" w:hAnsi="Century Gothic"/>
        </w:rPr>
        <w:t xml:space="preserve"> </w:t>
      </w:r>
    </w:p>
    <w:p w14:paraId="6AB4CE62" w14:textId="2BA8E702" w:rsidR="00BE15C6" w:rsidRDefault="00220BB3" w:rsidP="00BE15C6">
      <w:pPr>
        <w:pStyle w:val="Default"/>
        <w:rPr>
          <w:rFonts w:ascii="Century Gothic" w:hAnsi="Century Gothic"/>
        </w:rPr>
      </w:pPr>
      <w:r>
        <w:rPr>
          <w:rFonts w:ascii="Century Gothic" w:hAnsi="Century Gothic"/>
        </w:rPr>
        <w:t>Examination Boards</w:t>
      </w:r>
      <w:r w:rsidR="00BE15C6" w:rsidRPr="00BE15C6">
        <w:rPr>
          <w:rFonts w:ascii="Century Gothic" w:hAnsi="Century Gothic"/>
        </w:rPr>
        <w:t xml:space="preserve"> is currently working to adapt its IT systems to</w:t>
      </w:r>
      <w:r w:rsidR="00BE15C6">
        <w:rPr>
          <w:rFonts w:ascii="Century Gothic" w:hAnsi="Century Gothic"/>
        </w:rPr>
        <w:t xml:space="preserve"> </w:t>
      </w:r>
      <w:r w:rsidR="00BE15C6" w:rsidRPr="00BE15C6">
        <w:rPr>
          <w:rFonts w:ascii="Century Gothic" w:hAnsi="Century Gothic"/>
        </w:rPr>
        <w:t xml:space="preserve">collect this data in a way that is as straightforward as possible for the centre. The final deadline for submission of data will be specified by </w:t>
      </w:r>
      <w:r>
        <w:rPr>
          <w:rFonts w:ascii="Century Gothic" w:hAnsi="Century Gothic"/>
        </w:rPr>
        <w:t>Examination Boards</w:t>
      </w:r>
      <w:r w:rsidR="00BE15C6" w:rsidRPr="00BE15C6">
        <w:rPr>
          <w:rFonts w:ascii="Century Gothic" w:hAnsi="Century Gothic"/>
        </w:rPr>
        <w:t xml:space="preserve">. It will not be earlier than 29 May 2020. When the IT system is completed, </w:t>
      </w:r>
      <w:r>
        <w:rPr>
          <w:rFonts w:ascii="Century Gothic" w:hAnsi="Century Gothic"/>
        </w:rPr>
        <w:t>Examination Boards</w:t>
      </w:r>
      <w:r w:rsidR="00BE15C6" w:rsidRPr="00BE15C6">
        <w:rPr>
          <w:rFonts w:ascii="Century Gothic" w:hAnsi="Century Gothic"/>
        </w:rPr>
        <w:t xml:space="preserve"> awarding organisation will issue instructions on how to submit information. Centres can commence the work to generate centre assessment levels, but they will not be able to submit data until further instruction is provided. If centres do not submit the required information about a student by the specified date(s), it will not be possible to provide an award for that student. </w:t>
      </w:r>
    </w:p>
    <w:p w14:paraId="7FA3EEA6" w14:textId="77777777" w:rsidR="00BE15C6" w:rsidRDefault="00BE15C6" w:rsidP="00BE15C6">
      <w:pPr>
        <w:pStyle w:val="Default"/>
        <w:rPr>
          <w:rFonts w:ascii="Century Gothic" w:hAnsi="Century Gothic"/>
        </w:rPr>
      </w:pPr>
    </w:p>
    <w:p w14:paraId="55041964" w14:textId="77777777" w:rsidR="00BE15C6" w:rsidRDefault="00BE15C6" w:rsidP="00BE15C6">
      <w:pPr>
        <w:pStyle w:val="Default"/>
        <w:rPr>
          <w:rFonts w:ascii="Century Gothic" w:hAnsi="Century Gothic"/>
        </w:rPr>
      </w:pPr>
      <w:r w:rsidRPr="00BE15C6">
        <w:rPr>
          <w:rFonts w:ascii="Century Gothic" w:hAnsi="Century Gothic"/>
          <w:b/>
          <w:bCs/>
          <w:u w:val="single"/>
        </w:rPr>
        <w:t>Sharing Data with Students, Parents and Carers</w:t>
      </w:r>
      <w:r w:rsidRPr="00BE15C6">
        <w:rPr>
          <w:rFonts w:ascii="Century Gothic" w:hAnsi="Century Gothic"/>
        </w:rPr>
        <w:t xml:space="preserve"> </w:t>
      </w:r>
    </w:p>
    <w:p w14:paraId="57C92A74" w14:textId="48435D72" w:rsidR="00BE15C6" w:rsidRDefault="003C73B9" w:rsidP="00BE15C6">
      <w:pPr>
        <w:pStyle w:val="Default"/>
        <w:rPr>
          <w:rFonts w:ascii="Century Gothic" w:hAnsi="Century Gothic"/>
        </w:rPr>
      </w:pPr>
      <w:r>
        <w:rPr>
          <w:rFonts w:ascii="Century Gothic" w:hAnsi="Century Gothic"/>
        </w:rPr>
        <w:t>St Joseph’s College</w:t>
      </w:r>
      <w:r w:rsidR="00BE15C6" w:rsidRPr="00BE15C6">
        <w:rPr>
          <w:rFonts w:ascii="Century Gothic" w:hAnsi="Century Gothic"/>
        </w:rPr>
        <w:t xml:space="preserve"> must not share the centre assessment levels submitted with students, their parents/carers, or any other individuals outside the centre. </w:t>
      </w:r>
    </w:p>
    <w:p w14:paraId="349E7801" w14:textId="77777777" w:rsidR="008256CC" w:rsidRDefault="00BE15C6" w:rsidP="00BE15C6">
      <w:pPr>
        <w:pStyle w:val="Default"/>
        <w:rPr>
          <w:rFonts w:ascii="Century Gothic" w:hAnsi="Century Gothic"/>
        </w:rPr>
      </w:pPr>
      <w:r>
        <w:rPr>
          <w:rFonts w:ascii="Century Gothic" w:hAnsi="Century Gothic"/>
        </w:rPr>
        <w:t xml:space="preserve">The </w:t>
      </w:r>
      <w:r w:rsidRPr="00BE15C6">
        <w:rPr>
          <w:rFonts w:ascii="Century Gothic" w:hAnsi="Century Gothic"/>
        </w:rPr>
        <w:t xml:space="preserve">Head of Centre </w:t>
      </w:r>
      <w:r>
        <w:rPr>
          <w:rFonts w:ascii="Century Gothic" w:hAnsi="Century Gothic"/>
        </w:rPr>
        <w:t xml:space="preserve">will </w:t>
      </w:r>
      <w:r w:rsidRPr="00BE15C6">
        <w:rPr>
          <w:rFonts w:ascii="Century Gothic" w:hAnsi="Century Gothic"/>
        </w:rPr>
        <w:t xml:space="preserve">ensure that the confidentiality of this data is protected within the centre and only shared with those staff where there is an absolute need to do so. This is to protect the integrity of the teachers’ judgements and to avoid teachers or Heads of Centre being put under pressure by, for example, students and parents, to submit a level that is not supported by the evidence. Since the final levels for some, or all, students could be different from those submitted, it also helps to manage students’ expectations. </w:t>
      </w:r>
    </w:p>
    <w:p w14:paraId="30C9B77B" w14:textId="2EAFF3D6" w:rsidR="008256CC" w:rsidRDefault="00220BB3" w:rsidP="00BE15C6">
      <w:pPr>
        <w:pStyle w:val="Default"/>
        <w:rPr>
          <w:rFonts w:ascii="Century Gothic" w:hAnsi="Century Gothic"/>
        </w:rPr>
      </w:pPr>
      <w:r>
        <w:rPr>
          <w:rFonts w:ascii="Century Gothic" w:hAnsi="Century Gothic"/>
        </w:rPr>
        <w:t>Examination Boards</w:t>
      </w:r>
      <w:r w:rsidR="00BE15C6" w:rsidRPr="00BE15C6">
        <w:rPr>
          <w:rFonts w:ascii="Century Gothic" w:hAnsi="Century Gothic"/>
        </w:rPr>
        <w:t xml:space="preserve"> awarding organisation will send its instructions to centres as soon as possible and once the centre assessment levels have been submitted to </w:t>
      </w:r>
      <w:r>
        <w:rPr>
          <w:rFonts w:ascii="Century Gothic" w:hAnsi="Century Gothic"/>
        </w:rPr>
        <w:t>Examination Boards</w:t>
      </w:r>
      <w:r w:rsidR="00BE15C6" w:rsidRPr="00BE15C6">
        <w:rPr>
          <w:rFonts w:ascii="Century Gothic" w:hAnsi="Century Gothic"/>
        </w:rPr>
        <w:t>, the process to produce the final results will commence. More information will be made available to teachers, students, parents and carers at the time results are issued, to facilitate any appeals.</w:t>
      </w:r>
    </w:p>
    <w:p w14:paraId="061DFFB8" w14:textId="77777777" w:rsidR="008256CC" w:rsidRDefault="008256CC" w:rsidP="00BE15C6">
      <w:pPr>
        <w:pStyle w:val="Default"/>
        <w:rPr>
          <w:rFonts w:ascii="Century Gothic" w:hAnsi="Century Gothic"/>
          <w:b/>
          <w:bCs/>
          <w:u w:val="single"/>
        </w:rPr>
      </w:pPr>
    </w:p>
    <w:p w14:paraId="2B27BF24" w14:textId="77777777" w:rsidR="008E4508" w:rsidRDefault="008E4508" w:rsidP="00BE15C6">
      <w:pPr>
        <w:pStyle w:val="Default"/>
        <w:rPr>
          <w:rFonts w:ascii="Century Gothic" w:hAnsi="Century Gothic"/>
          <w:b/>
          <w:bCs/>
          <w:u w:val="single"/>
        </w:rPr>
      </w:pPr>
    </w:p>
    <w:p w14:paraId="5D9E3DDE" w14:textId="322E094E" w:rsidR="008256CC" w:rsidRDefault="00BE15C6" w:rsidP="00BE15C6">
      <w:pPr>
        <w:pStyle w:val="Default"/>
        <w:rPr>
          <w:rFonts w:ascii="Century Gothic" w:hAnsi="Century Gothic"/>
          <w:b/>
          <w:bCs/>
          <w:u w:val="single"/>
        </w:rPr>
      </w:pPr>
      <w:r w:rsidRPr="008256CC">
        <w:rPr>
          <w:rFonts w:ascii="Century Gothic" w:hAnsi="Century Gothic"/>
          <w:b/>
          <w:bCs/>
          <w:u w:val="single"/>
        </w:rPr>
        <w:t xml:space="preserve">Arrangements for Appeals </w:t>
      </w:r>
    </w:p>
    <w:p w14:paraId="2CC53C41" w14:textId="4F1CE6ED" w:rsidR="008256CC" w:rsidRDefault="00BE15C6" w:rsidP="00BE15C6">
      <w:pPr>
        <w:pStyle w:val="Default"/>
        <w:rPr>
          <w:rFonts w:ascii="Century Gothic" w:hAnsi="Century Gothic"/>
        </w:rPr>
      </w:pPr>
      <w:r w:rsidRPr="00BE15C6">
        <w:rPr>
          <w:rFonts w:ascii="Century Gothic" w:hAnsi="Century Gothic"/>
        </w:rPr>
        <w:t xml:space="preserve">Under the circumstances, the normal arrangements for reviews of moderation and appeals will not apply. </w:t>
      </w:r>
      <w:r w:rsidR="00220BB3">
        <w:rPr>
          <w:rFonts w:ascii="Century Gothic" w:hAnsi="Century Gothic"/>
        </w:rPr>
        <w:t>Examination Boards</w:t>
      </w:r>
      <w:r w:rsidRPr="00BE15C6">
        <w:rPr>
          <w:rFonts w:ascii="Century Gothic" w:hAnsi="Century Gothic"/>
        </w:rPr>
        <w:t xml:space="preserve"> are considering what arrangements might be put in place to allow an effective appeal. It is the centre’s responsibility to ensure that the data submitted to </w:t>
      </w:r>
      <w:r w:rsidR="00220BB3">
        <w:rPr>
          <w:rFonts w:ascii="Century Gothic" w:hAnsi="Century Gothic"/>
        </w:rPr>
        <w:t>Examination Boards</w:t>
      </w:r>
      <w:r w:rsidRPr="00BE15C6">
        <w:rPr>
          <w:rFonts w:ascii="Century Gothic" w:hAnsi="Century Gothic"/>
        </w:rPr>
        <w:t xml:space="preserve"> as part of this process is correct. </w:t>
      </w:r>
    </w:p>
    <w:p w14:paraId="553B66EF" w14:textId="77777777" w:rsidR="008256CC" w:rsidRDefault="008256CC" w:rsidP="00BE15C6">
      <w:pPr>
        <w:pStyle w:val="Default"/>
        <w:rPr>
          <w:rFonts w:ascii="Century Gothic" w:hAnsi="Century Gothic"/>
        </w:rPr>
      </w:pPr>
    </w:p>
    <w:p w14:paraId="13A832F4" w14:textId="77777777" w:rsidR="008256CC" w:rsidRPr="008256CC" w:rsidRDefault="00BE15C6" w:rsidP="00BE15C6">
      <w:pPr>
        <w:pStyle w:val="Default"/>
        <w:rPr>
          <w:rFonts w:ascii="Century Gothic" w:hAnsi="Century Gothic"/>
          <w:b/>
          <w:bCs/>
          <w:u w:val="single"/>
        </w:rPr>
      </w:pPr>
      <w:r w:rsidRPr="008256CC">
        <w:rPr>
          <w:rFonts w:ascii="Century Gothic" w:hAnsi="Century Gothic"/>
          <w:b/>
          <w:bCs/>
          <w:u w:val="single"/>
        </w:rPr>
        <w:t xml:space="preserve">Re-entering Qualifications </w:t>
      </w:r>
    </w:p>
    <w:p w14:paraId="35560E97" w14:textId="77777777" w:rsidR="008256CC" w:rsidRDefault="00BE15C6" w:rsidP="00BE15C6">
      <w:pPr>
        <w:pStyle w:val="Default"/>
        <w:rPr>
          <w:rFonts w:ascii="Century Gothic" w:hAnsi="Century Gothic"/>
        </w:rPr>
      </w:pPr>
      <w:r w:rsidRPr="00BE15C6">
        <w:rPr>
          <w:rFonts w:ascii="Century Gothic" w:hAnsi="Century Gothic"/>
        </w:rPr>
        <w:t xml:space="preserve">Students who feel that their levels from this summer do not reflect their ability will be able to re-enter qualifications at the next available opportunity. If they choose to do this, the higher level achieved stands. </w:t>
      </w:r>
    </w:p>
    <w:p w14:paraId="1408659E" w14:textId="77777777" w:rsidR="008256CC" w:rsidRDefault="008256CC" w:rsidP="00BE15C6">
      <w:pPr>
        <w:pStyle w:val="Default"/>
        <w:rPr>
          <w:rFonts w:ascii="Century Gothic" w:hAnsi="Century Gothic"/>
        </w:rPr>
      </w:pPr>
    </w:p>
    <w:p w14:paraId="27AABA95" w14:textId="7FBB58DC" w:rsidR="008256CC" w:rsidRDefault="00BE15C6" w:rsidP="00BE15C6">
      <w:pPr>
        <w:pStyle w:val="Default"/>
        <w:rPr>
          <w:rFonts w:ascii="Century Gothic" w:hAnsi="Century Gothic"/>
        </w:rPr>
      </w:pPr>
      <w:r w:rsidRPr="008256CC">
        <w:rPr>
          <w:rFonts w:ascii="Century Gothic" w:hAnsi="Century Gothic"/>
          <w:b/>
          <w:bCs/>
          <w:u w:val="single"/>
        </w:rPr>
        <w:t>Malpractice</w:t>
      </w:r>
      <w:r w:rsidRPr="00BE15C6">
        <w:rPr>
          <w:rFonts w:ascii="Century Gothic" w:hAnsi="Century Gothic"/>
        </w:rPr>
        <w:t xml:space="preserve"> </w:t>
      </w:r>
    </w:p>
    <w:p w14:paraId="4CB82DB2" w14:textId="52671F8E" w:rsidR="00BE15C6" w:rsidRDefault="00220BB3" w:rsidP="00BE15C6">
      <w:pPr>
        <w:pStyle w:val="Default"/>
        <w:rPr>
          <w:rFonts w:ascii="Century Gothic" w:hAnsi="Century Gothic"/>
        </w:rPr>
      </w:pPr>
      <w:r>
        <w:rPr>
          <w:rFonts w:ascii="Century Gothic" w:hAnsi="Century Gothic"/>
        </w:rPr>
        <w:t>Examination Boards</w:t>
      </w:r>
      <w:r w:rsidR="00BE15C6" w:rsidRPr="00BE15C6">
        <w:rPr>
          <w:rFonts w:ascii="Century Gothic" w:hAnsi="Century Gothic"/>
        </w:rPr>
        <w:t xml:space="preserve"> will investigate any allegations of acts which are intended to give an unfair advantage in the awarding process or undermine the processes described. The consequences of malpractice remain the same as in previous years. </w:t>
      </w:r>
    </w:p>
    <w:p w14:paraId="6EABAC8A" w14:textId="77777777" w:rsidR="008E4508" w:rsidRDefault="008E4508" w:rsidP="00BE15C6">
      <w:pPr>
        <w:pStyle w:val="Default"/>
        <w:rPr>
          <w:rFonts w:ascii="Century Gothic" w:hAnsi="Century Gothic"/>
        </w:rPr>
      </w:pPr>
    </w:p>
    <w:p w14:paraId="59325AE8" w14:textId="7B3656C5" w:rsidR="008E4508" w:rsidRPr="008E4508" w:rsidRDefault="008E4508" w:rsidP="00BE15C6">
      <w:pPr>
        <w:pStyle w:val="Default"/>
        <w:rPr>
          <w:rFonts w:ascii="Century Gothic" w:hAnsi="Century Gothic"/>
        </w:rPr>
      </w:pPr>
      <w:r w:rsidRPr="008E4508">
        <w:rPr>
          <w:rFonts w:ascii="Century Gothic" w:hAnsi="Century Gothic"/>
        </w:rPr>
        <w:t>Further information can be accessed at the following links:</w:t>
      </w:r>
    </w:p>
    <w:p w14:paraId="4BA2CF0D" w14:textId="5978012A" w:rsidR="008E4508" w:rsidRPr="008E4508" w:rsidRDefault="00846E27" w:rsidP="00BE15C6">
      <w:pPr>
        <w:pStyle w:val="Default"/>
        <w:rPr>
          <w:rFonts w:ascii="Century Gothic" w:hAnsi="Century Gothic"/>
        </w:rPr>
      </w:pPr>
      <w:hyperlink r:id="rId12" w:history="1">
        <w:r w:rsidR="008E4508" w:rsidRPr="008E4508">
          <w:rPr>
            <w:rFonts w:ascii="Century Gothic" w:eastAsiaTheme="minorEastAsia" w:hAnsi="Century Gothic" w:cstheme="minorBidi"/>
            <w:color w:val="0000FF"/>
            <w:sz w:val="22"/>
            <w:szCs w:val="22"/>
            <w:u w:val="single"/>
            <w:lang w:eastAsia="en-GB"/>
          </w:rPr>
          <w:t>https://ccea.org.uk/summer-awarding</w:t>
        </w:r>
      </w:hyperlink>
    </w:p>
    <w:p w14:paraId="40C660C3" w14:textId="692300F5" w:rsidR="008256CC" w:rsidRDefault="00846E27" w:rsidP="00BE15C6">
      <w:pPr>
        <w:pStyle w:val="Default"/>
        <w:rPr>
          <w:rFonts w:ascii="Century Gothic" w:eastAsiaTheme="minorEastAsia" w:hAnsi="Century Gothic" w:cstheme="minorBidi"/>
          <w:color w:val="auto"/>
          <w:sz w:val="22"/>
          <w:szCs w:val="22"/>
          <w:lang w:eastAsia="en-GB"/>
        </w:rPr>
      </w:pPr>
      <w:hyperlink r:id="rId13" w:history="1">
        <w:r w:rsidR="008E4508" w:rsidRPr="008E4508">
          <w:rPr>
            <w:rFonts w:ascii="Century Gothic" w:eastAsiaTheme="minorEastAsia" w:hAnsi="Century Gothic" w:cstheme="minorBidi"/>
            <w:color w:val="0000FF"/>
            <w:sz w:val="22"/>
            <w:szCs w:val="22"/>
            <w:u w:val="single"/>
            <w:lang w:eastAsia="en-GB"/>
          </w:rPr>
          <w:t>https://www.aqa.org.uk/coronavirus</w:t>
        </w:r>
      </w:hyperlink>
    </w:p>
    <w:p w14:paraId="7EE8A0E0" w14:textId="77777777" w:rsidR="008E4508" w:rsidRPr="008E4508" w:rsidRDefault="008E4508" w:rsidP="00BE15C6">
      <w:pPr>
        <w:pStyle w:val="Default"/>
        <w:rPr>
          <w:rFonts w:ascii="Century Gothic" w:hAnsi="Century Gothic"/>
          <w:sz w:val="32"/>
          <w:szCs w:val="32"/>
        </w:rPr>
      </w:pPr>
    </w:p>
    <w:p w14:paraId="26D704BE" w14:textId="4EC1FD96" w:rsidR="008256CC" w:rsidRPr="00220BB3" w:rsidRDefault="008256CC" w:rsidP="00BE15C6">
      <w:pPr>
        <w:pStyle w:val="Default"/>
        <w:rPr>
          <w:rFonts w:ascii="Century Gothic" w:hAnsi="Century Gothic"/>
          <w:b/>
          <w:bCs/>
          <w:sz w:val="40"/>
          <w:szCs w:val="40"/>
          <w:u w:val="single"/>
        </w:rPr>
      </w:pPr>
      <w:r w:rsidRPr="00220BB3">
        <w:rPr>
          <w:rFonts w:ascii="Century Gothic" w:hAnsi="Century Gothic"/>
          <w:b/>
          <w:bCs/>
          <w:sz w:val="40"/>
          <w:szCs w:val="40"/>
          <w:u w:val="single"/>
        </w:rPr>
        <w:t>VOCATIONAL QUALIFICATIONS</w:t>
      </w:r>
    </w:p>
    <w:p w14:paraId="39FF82EB" w14:textId="1A4E4751" w:rsidR="008E4508" w:rsidRDefault="008E4508" w:rsidP="00BE15C6">
      <w:pPr>
        <w:pStyle w:val="Default"/>
        <w:rPr>
          <w:rFonts w:ascii="Century Gothic" w:hAnsi="Century Gothic"/>
          <w:b/>
          <w:bCs/>
          <w:u w:val="single"/>
        </w:rPr>
      </w:pPr>
    </w:p>
    <w:p w14:paraId="4812AF04" w14:textId="2192828A" w:rsidR="008E4508" w:rsidRPr="008E4508" w:rsidRDefault="008E4508" w:rsidP="00BE15C6">
      <w:pPr>
        <w:pStyle w:val="Default"/>
        <w:rPr>
          <w:rFonts w:ascii="Century Gothic" w:hAnsi="Century Gothic"/>
          <w:b/>
          <w:bCs/>
        </w:rPr>
      </w:pPr>
      <w:r w:rsidRPr="008E4508">
        <w:rPr>
          <w:rFonts w:ascii="Century Gothic" w:hAnsi="Century Gothic"/>
          <w:b/>
          <w:bCs/>
        </w:rPr>
        <w:t>The College currently complete Vocational Qualifications from CCEA</w:t>
      </w:r>
      <w:r>
        <w:rPr>
          <w:rFonts w:ascii="Century Gothic" w:hAnsi="Century Gothic"/>
          <w:b/>
          <w:bCs/>
        </w:rPr>
        <w:t xml:space="preserve">, </w:t>
      </w:r>
      <w:r w:rsidRPr="008E4508">
        <w:rPr>
          <w:rFonts w:ascii="Century Gothic" w:hAnsi="Century Gothic"/>
          <w:b/>
          <w:bCs/>
        </w:rPr>
        <w:t>Pearson Edexcel and OCN NI</w:t>
      </w:r>
    </w:p>
    <w:p w14:paraId="032A4B59" w14:textId="051CB95B" w:rsidR="008256CC" w:rsidRDefault="00220BB3" w:rsidP="00BE15C6">
      <w:pPr>
        <w:pStyle w:val="Default"/>
        <w:rPr>
          <w:rFonts w:ascii="Century Gothic" w:hAnsi="Century Gothic"/>
          <w:b/>
          <w:bCs/>
          <w:u w:val="single"/>
        </w:rPr>
      </w:pPr>
      <w:r>
        <w:rPr>
          <w:rFonts w:ascii="Century Gothic" w:hAnsi="Century Gothic"/>
          <w:b/>
          <w:bCs/>
          <w:u w:val="single"/>
        </w:rPr>
        <w:t>Occupational Studies</w:t>
      </w:r>
      <w:r w:rsidR="008E4508">
        <w:rPr>
          <w:rFonts w:ascii="Century Gothic" w:hAnsi="Century Gothic"/>
          <w:b/>
          <w:bCs/>
          <w:u w:val="single"/>
        </w:rPr>
        <w:t xml:space="preserve"> CCEA</w:t>
      </w:r>
    </w:p>
    <w:p w14:paraId="501A77E6" w14:textId="77777777" w:rsidR="008256CC" w:rsidRDefault="008256CC" w:rsidP="00BE15C6">
      <w:pPr>
        <w:pStyle w:val="Default"/>
        <w:rPr>
          <w:rFonts w:ascii="Century Gothic" w:hAnsi="Century Gothic"/>
        </w:rPr>
      </w:pPr>
      <w:r w:rsidRPr="008256CC">
        <w:rPr>
          <w:rFonts w:ascii="Century Gothic" w:hAnsi="Century Gothic"/>
        </w:rPr>
        <w:t xml:space="preserve">On 23 April 2020, the Minister for the Economy, Diane Dodds MLA, announced that vocational qualifications will be awarded this summer using calculated results. </w:t>
      </w:r>
    </w:p>
    <w:p w14:paraId="2253B7C7" w14:textId="54FE3A31" w:rsidR="008256CC" w:rsidRDefault="00220BB3" w:rsidP="00BE15C6">
      <w:pPr>
        <w:pStyle w:val="Default"/>
        <w:rPr>
          <w:rFonts w:ascii="Century Gothic" w:hAnsi="Century Gothic"/>
        </w:rPr>
      </w:pPr>
      <w:r>
        <w:rPr>
          <w:rFonts w:ascii="Century Gothic" w:hAnsi="Century Gothic"/>
        </w:rPr>
        <w:t>Examination Boards</w:t>
      </w:r>
      <w:r w:rsidR="008256CC" w:rsidRPr="008256CC">
        <w:rPr>
          <w:rFonts w:ascii="Century Gothic" w:hAnsi="Century Gothic"/>
        </w:rPr>
        <w:t xml:space="preserve"> awarding organisation has been working on the technical process for awarding and will ask centres to generate, for each vocational qualification, a centre assessment level for each learner. This information is only required at qualification level for those learners intending to ‘cash in’ their award this summer. It is not required for any individual completed units. Centres will receive detailed guidance from </w:t>
      </w:r>
      <w:r>
        <w:rPr>
          <w:rFonts w:ascii="Century Gothic" w:hAnsi="Century Gothic"/>
        </w:rPr>
        <w:t>Examination Boards</w:t>
      </w:r>
      <w:r w:rsidR="008256CC" w:rsidRPr="008256CC">
        <w:rPr>
          <w:rFonts w:ascii="Century Gothic" w:hAnsi="Century Gothic"/>
        </w:rPr>
        <w:t xml:space="preserve"> awarding organisation on how it will collect these levels. This process will be as clear and straightforward as possible for Heads of Centre and their staff. </w:t>
      </w:r>
      <w:r>
        <w:rPr>
          <w:rFonts w:ascii="Century Gothic" w:hAnsi="Century Gothic"/>
        </w:rPr>
        <w:t>Examination Boards</w:t>
      </w:r>
      <w:r w:rsidR="008256CC" w:rsidRPr="008256CC">
        <w:rPr>
          <w:rFonts w:ascii="Century Gothic" w:hAnsi="Century Gothic"/>
        </w:rPr>
        <w:t xml:space="preserve"> will provide detailed instructions about how and when to submit the data as soon as possible. </w:t>
      </w:r>
    </w:p>
    <w:p w14:paraId="18A2A407" w14:textId="77777777" w:rsidR="008256CC" w:rsidRDefault="008256CC" w:rsidP="00BE15C6">
      <w:pPr>
        <w:pStyle w:val="Default"/>
        <w:rPr>
          <w:rFonts w:ascii="Century Gothic" w:hAnsi="Century Gothic"/>
        </w:rPr>
      </w:pPr>
    </w:p>
    <w:p w14:paraId="0748C833" w14:textId="00BE1E72" w:rsidR="008256CC" w:rsidRPr="008256CC" w:rsidRDefault="008256CC" w:rsidP="00BE15C6">
      <w:pPr>
        <w:pStyle w:val="Default"/>
        <w:rPr>
          <w:rFonts w:ascii="Century Gothic" w:hAnsi="Century Gothic"/>
          <w:b/>
          <w:bCs/>
          <w:u w:val="single"/>
        </w:rPr>
      </w:pPr>
      <w:r w:rsidRPr="008256CC">
        <w:rPr>
          <w:rFonts w:ascii="Century Gothic" w:hAnsi="Century Gothic"/>
          <w:b/>
          <w:bCs/>
          <w:u w:val="single"/>
        </w:rPr>
        <w:t xml:space="preserve">Approach to Awarding </w:t>
      </w:r>
    </w:p>
    <w:p w14:paraId="385516B7" w14:textId="2A62352B" w:rsidR="004A7726" w:rsidRPr="00892165" w:rsidRDefault="008256CC" w:rsidP="00BE15C6">
      <w:pPr>
        <w:pStyle w:val="Default"/>
        <w:rPr>
          <w:rFonts w:ascii="Century Gothic" w:hAnsi="Century Gothic"/>
        </w:rPr>
      </w:pPr>
      <w:r w:rsidRPr="008256CC">
        <w:rPr>
          <w:rFonts w:ascii="Century Gothic" w:hAnsi="Century Gothic"/>
        </w:rPr>
        <w:t xml:space="preserve">The centre assessment levels submitted to </w:t>
      </w:r>
      <w:r w:rsidR="00220BB3">
        <w:rPr>
          <w:rFonts w:ascii="Century Gothic" w:hAnsi="Century Gothic"/>
        </w:rPr>
        <w:t>Examination Boards</w:t>
      </w:r>
      <w:r w:rsidRPr="008256CC">
        <w:rPr>
          <w:rFonts w:ascii="Century Gothic" w:hAnsi="Century Gothic"/>
        </w:rPr>
        <w:t xml:space="preserve"> must reflect a fair, reasonable and carefully considered judgement of the most likely level a learner would have achieved if they had completed all assessments required by the qualification this summer. Learners dissatisfied with levels provided for Summer 2020 will have the opportunity to re-enter as part of the normal </w:t>
      </w:r>
      <w:r w:rsidR="00220BB3">
        <w:rPr>
          <w:rFonts w:ascii="Century Gothic" w:hAnsi="Century Gothic"/>
        </w:rPr>
        <w:t>Examination Boards</w:t>
      </w:r>
      <w:r w:rsidRPr="008256CC">
        <w:rPr>
          <w:rFonts w:ascii="Century Gothic" w:hAnsi="Century Gothic"/>
        </w:rPr>
        <w:t xml:space="preserve"> qualifications timetable in the next available series. If learners choose to re-enter for the qualification, the higher level awarded as the outcome will stand. </w:t>
      </w:r>
    </w:p>
    <w:p w14:paraId="7F320095" w14:textId="2C9A5900" w:rsidR="004A7726" w:rsidRPr="004A7726" w:rsidRDefault="008256CC" w:rsidP="00BE15C6">
      <w:pPr>
        <w:pStyle w:val="Default"/>
        <w:rPr>
          <w:rFonts w:ascii="Century Gothic" w:hAnsi="Century Gothic"/>
          <w:b/>
          <w:bCs/>
          <w:u w:val="single"/>
        </w:rPr>
      </w:pPr>
      <w:r w:rsidRPr="004A7726">
        <w:rPr>
          <w:rFonts w:ascii="Century Gothic" w:hAnsi="Century Gothic"/>
          <w:b/>
          <w:bCs/>
          <w:u w:val="single"/>
        </w:rPr>
        <w:t xml:space="preserve">Centre Assessment Levels </w:t>
      </w:r>
    </w:p>
    <w:p w14:paraId="1A1DC65C" w14:textId="5AD224A8" w:rsidR="004A7726" w:rsidRDefault="008256CC" w:rsidP="00BE15C6">
      <w:pPr>
        <w:pStyle w:val="Default"/>
        <w:rPr>
          <w:rFonts w:ascii="Century Gothic" w:hAnsi="Century Gothic"/>
        </w:rPr>
      </w:pPr>
      <w:r w:rsidRPr="008256CC">
        <w:rPr>
          <w:rFonts w:ascii="Century Gothic" w:hAnsi="Century Gothic"/>
        </w:rPr>
        <w:t>Centre assessment levels should be based on a holistic professional judgem</w:t>
      </w:r>
      <w:r w:rsidR="004A7726">
        <w:rPr>
          <w:rFonts w:ascii="Century Gothic" w:hAnsi="Century Gothic"/>
        </w:rPr>
        <w:t xml:space="preserve">ent, </w:t>
      </w:r>
      <w:r w:rsidR="004A7726" w:rsidRPr="004A7726">
        <w:rPr>
          <w:rFonts w:ascii="Century Gothic" w:hAnsi="Century Gothic"/>
        </w:rPr>
        <w:t xml:space="preserve">balancing the different sources of evidence. Teachers will have a good understanding of their learners’ performance and how they compare to other learners within the qualification for this year and the previous two years. Teachers must consider each learner’s performance and retain a written record of the reasons why each centre assessment level has been arrived at. </w:t>
      </w:r>
      <w:r w:rsidR="004A7726">
        <w:rPr>
          <w:rFonts w:ascii="Century Gothic" w:hAnsi="Century Gothic"/>
        </w:rPr>
        <w:t>T</w:t>
      </w:r>
      <w:r w:rsidR="004A7726" w:rsidRPr="004A7726">
        <w:rPr>
          <w:rFonts w:ascii="Century Gothic" w:hAnsi="Century Gothic"/>
        </w:rPr>
        <w:t xml:space="preserve">eachers </w:t>
      </w:r>
      <w:r w:rsidR="004A7726">
        <w:rPr>
          <w:rFonts w:ascii="Century Gothic" w:hAnsi="Century Gothic"/>
        </w:rPr>
        <w:t>will</w:t>
      </w:r>
      <w:r w:rsidR="004A7726" w:rsidRPr="004A7726">
        <w:rPr>
          <w:rFonts w:ascii="Century Gothic" w:hAnsi="Century Gothic"/>
        </w:rPr>
        <w:t xml:space="preserve"> make an objective judgement of the level each learner would have been most likely to get if they had completed all assessments required for the qualification this summer. This could include learners who do not achieve a level (level not achieved – LNA). In coming to this holistic judgement, </w:t>
      </w:r>
      <w:r w:rsidR="00892165">
        <w:rPr>
          <w:rFonts w:ascii="Century Gothic" w:hAnsi="Century Gothic"/>
        </w:rPr>
        <w:t>the College will</w:t>
      </w:r>
      <w:r w:rsidR="004A7726" w:rsidRPr="004A7726">
        <w:rPr>
          <w:rFonts w:ascii="Century Gothic" w:hAnsi="Century Gothic"/>
        </w:rPr>
        <w:t xml:space="preserve"> assume that it is no easier or harder for a learner to achieve a particular level this year compared to previous years. Teachers </w:t>
      </w:r>
      <w:r w:rsidR="004A7726">
        <w:rPr>
          <w:rFonts w:ascii="Century Gothic" w:hAnsi="Century Gothic"/>
        </w:rPr>
        <w:t xml:space="preserve">will </w:t>
      </w:r>
      <w:r w:rsidR="004A7726" w:rsidRPr="004A7726">
        <w:rPr>
          <w:rFonts w:ascii="Century Gothic" w:hAnsi="Century Gothic"/>
        </w:rPr>
        <w:t xml:space="preserve">draw on all existing records and available evidence (as far as possible in the context of current public health advice). </w:t>
      </w:r>
    </w:p>
    <w:p w14:paraId="1D429780" w14:textId="24D70B7E" w:rsidR="004A7726" w:rsidRDefault="004A7726" w:rsidP="00BE15C6">
      <w:pPr>
        <w:pStyle w:val="Default"/>
        <w:rPr>
          <w:rFonts w:ascii="Century Gothic" w:hAnsi="Century Gothic"/>
        </w:rPr>
      </w:pPr>
      <w:r>
        <w:rPr>
          <w:rFonts w:ascii="Century Gothic" w:hAnsi="Century Gothic"/>
        </w:rPr>
        <w:t>Records</w:t>
      </w:r>
      <w:r w:rsidRPr="004A7726">
        <w:rPr>
          <w:rFonts w:ascii="Century Gothic" w:hAnsi="Century Gothic"/>
        </w:rPr>
        <w:t xml:space="preserve"> will include the following, where it is available and does not require </w:t>
      </w:r>
      <w:r>
        <w:rPr>
          <w:rFonts w:ascii="Century Gothic" w:hAnsi="Century Gothic"/>
        </w:rPr>
        <w:t xml:space="preserve">the </w:t>
      </w:r>
      <w:r w:rsidRPr="004A7726">
        <w:rPr>
          <w:rFonts w:ascii="Century Gothic" w:hAnsi="Century Gothic"/>
        </w:rPr>
        <w:t xml:space="preserve">centre to contravene public health instructions: </w:t>
      </w:r>
    </w:p>
    <w:p w14:paraId="7D0D6A33" w14:textId="77777777" w:rsidR="004A7726" w:rsidRDefault="004A7726" w:rsidP="00BE15C6">
      <w:pPr>
        <w:pStyle w:val="Default"/>
        <w:rPr>
          <w:rFonts w:ascii="Century Gothic" w:hAnsi="Century Gothic"/>
        </w:rPr>
      </w:pPr>
      <w:r w:rsidRPr="004A7726">
        <w:rPr>
          <w:rFonts w:ascii="Century Gothic" w:hAnsi="Century Gothic"/>
        </w:rPr>
        <w:t xml:space="preserve">• Records of each learner’s performance throughout their study, including, for example, progress review data, classwork or bookwork. </w:t>
      </w:r>
    </w:p>
    <w:p w14:paraId="2CF05B18" w14:textId="4183DA0C" w:rsidR="004A7726" w:rsidRDefault="004A7726" w:rsidP="00BE15C6">
      <w:pPr>
        <w:pStyle w:val="Default"/>
        <w:rPr>
          <w:rFonts w:ascii="Century Gothic" w:hAnsi="Century Gothic"/>
        </w:rPr>
      </w:pPr>
      <w:r w:rsidRPr="004A7726">
        <w:rPr>
          <w:rFonts w:ascii="Century Gothic" w:hAnsi="Century Gothic"/>
        </w:rPr>
        <w:t xml:space="preserve">• Performance in coursework assessments required for the qualification, even if this has not been fully completed. </w:t>
      </w:r>
      <w:r>
        <w:rPr>
          <w:rFonts w:ascii="Century Gothic" w:hAnsi="Century Gothic"/>
        </w:rPr>
        <w:t>L</w:t>
      </w:r>
      <w:r w:rsidRPr="004A7726">
        <w:rPr>
          <w:rFonts w:ascii="Century Gothic" w:hAnsi="Century Gothic"/>
        </w:rPr>
        <w:t xml:space="preserve">earners </w:t>
      </w:r>
      <w:r>
        <w:rPr>
          <w:rFonts w:ascii="Century Gothic" w:hAnsi="Century Gothic"/>
        </w:rPr>
        <w:t xml:space="preserve">will not be asked </w:t>
      </w:r>
      <w:r w:rsidRPr="004A7726">
        <w:rPr>
          <w:rFonts w:ascii="Century Gothic" w:hAnsi="Century Gothic"/>
        </w:rPr>
        <w:t xml:space="preserve">to complete their coursework, and </w:t>
      </w:r>
      <w:r>
        <w:rPr>
          <w:rFonts w:ascii="Century Gothic" w:hAnsi="Century Gothic"/>
        </w:rPr>
        <w:t xml:space="preserve">there is no </w:t>
      </w:r>
      <w:r w:rsidRPr="004A7726">
        <w:rPr>
          <w:rFonts w:ascii="Century Gothic" w:hAnsi="Century Gothic"/>
        </w:rPr>
        <w:t xml:space="preserve">need to submit marks for any completed coursework. In case learners decide that they want to enter in a subsequent examination series, you should retain any coursework completed to date. </w:t>
      </w:r>
    </w:p>
    <w:p w14:paraId="025E3795" w14:textId="561D4D25" w:rsidR="004A7726" w:rsidRDefault="004A7726" w:rsidP="00BE15C6">
      <w:pPr>
        <w:pStyle w:val="Default"/>
        <w:rPr>
          <w:rFonts w:ascii="Century Gothic" w:hAnsi="Century Gothic"/>
        </w:rPr>
      </w:pPr>
      <w:r w:rsidRPr="004A7726">
        <w:rPr>
          <w:rFonts w:ascii="Century Gothic" w:hAnsi="Century Gothic"/>
        </w:rPr>
        <w:t>• Previous outcomes f</w:t>
      </w:r>
      <w:r>
        <w:rPr>
          <w:rFonts w:ascii="Century Gothic" w:hAnsi="Century Gothic"/>
        </w:rPr>
        <w:t>rom the</w:t>
      </w:r>
      <w:r w:rsidRPr="004A7726">
        <w:rPr>
          <w:rFonts w:ascii="Century Gothic" w:hAnsi="Century Gothic"/>
        </w:rPr>
        <w:t xml:space="preserve"> centre in this subject for the past two years, where available. </w:t>
      </w:r>
    </w:p>
    <w:p w14:paraId="1C53B34E" w14:textId="77777777" w:rsidR="004A7726" w:rsidRDefault="004A7726" w:rsidP="00BE15C6">
      <w:pPr>
        <w:pStyle w:val="Default"/>
        <w:rPr>
          <w:rFonts w:ascii="Century Gothic" w:hAnsi="Century Gothic"/>
        </w:rPr>
      </w:pPr>
      <w:r w:rsidRPr="004A7726">
        <w:rPr>
          <w:rFonts w:ascii="Century Gothic" w:hAnsi="Century Gothic"/>
        </w:rPr>
        <w:t xml:space="preserve">• The performance of this year’s learners compared to previous centre cohorts in the past two years, where available. </w:t>
      </w:r>
    </w:p>
    <w:p w14:paraId="2B58940B" w14:textId="77777777" w:rsidR="004A7726" w:rsidRDefault="004A7726" w:rsidP="00BE15C6">
      <w:pPr>
        <w:pStyle w:val="Default"/>
        <w:rPr>
          <w:rFonts w:ascii="Century Gothic" w:hAnsi="Century Gothic"/>
        </w:rPr>
      </w:pPr>
      <w:r w:rsidRPr="004A7726">
        <w:rPr>
          <w:rFonts w:ascii="Century Gothic" w:hAnsi="Century Gothic"/>
        </w:rPr>
        <w:t xml:space="preserve">• Any other relevant information that provides objective evidence of educational attainment within the subject. </w:t>
      </w:r>
    </w:p>
    <w:p w14:paraId="021BB076" w14:textId="77777777" w:rsidR="00892165" w:rsidRDefault="004A7726" w:rsidP="00BE15C6">
      <w:pPr>
        <w:pStyle w:val="Default"/>
        <w:rPr>
          <w:rFonts w:ascii="Century Gothic" w:hAnsi="Century Gothic"/>
        </w:rPr>
      </w:pPr>
      <w:r w:rsidRPr="004A7726">
        <w:rPr>
          <w:rFonts w:ascii="Century Gothic" w:hAnsi="Century Gothic"/>
        </w:rPr>
        <w:t xml:space="preserve">Given the timing of the announcement, </w:t>
      </w:r>
      <w:r>
        <w:rPr>
          <w:rFonts w:ascii="Century Gothic" w:hAnsi="Century Gothic"/>
        </w:rPr>
        <w:t xml:space="preserve">the centre </w:t>
      </w:r>
      <w:r w:rsidRPr="004A7726">
        <w:rPr>
          <w:rFonts w:ascii="Century Gothic" w:hAnsi="Century Gothic"/>
        </w:rPr>
        <w:t xml:space="preserve">will have incomplete evidence and that the range and amount of evidence will vary between different learning areas. Judgements </w:t>
      </w:r>
      <w:r>
        <w:rPr>
          <w:rFonts w:ascii="Century Gothic" w:hAnsi="Century Gothic"/>
        </w:rPr>
        <w:t>will</w:t>
      </w:r>
      <w:r w:rsidRPr="004A7726">
        <w:rPr>
          <w:rFonts w:ascii="Century Gothic" w:hAnsi="Century Gothic"/>
        </w:rPr>
        <w:t xml:space="preserve"> be made on the available evidence. There is no requirement to set additional tasks for determining a centre assessment level, and no learner should be disadvantaged if they are unable to complete any work set after </w:t>
      </w:r>
      <w:r>
        <w:rPr>
          <w:rFonts w:ascii="Century Gothic" w:hAnsi="Century Gothic"/>
        </w:rPr>
        <w:t>the C</w:t>
      </w:r>
      <w:r w:rsidRPr="004A7726">
        <w:rPr>
          <w:rFonts w:ascii="Century Gothic" w:hAnsi="Century Gothic"/>
        </w:rPr>
        <w:t xml:space="preserve">ollege closed. </w:t>
      </w:r>
    </w:p>
    <w:p w14:paraId="363D3222" w14:textId="6F96AA99" w:rsidR="004A7726" w:rsidRDefault="004A7726" w:rsidP="00BE15C6">
      <w:pPr>
        <w:pStyle w:val="Default"/>
        <w:rPr>
          <w:rFonts w:ascii="Century Gothic" w:hAnsi="Century Gothic"/>
        </w:rPr>
      </w:pPr>
      <w:r w:rsidRPr="004A7726">
        <w:rPr>
          <w:rFonts w:ascii="Century Gothic" w:hAnsi="Century Gothic"/>
        </w:rPr>
        <w:t xml:space="preserve">Where learners have completed additional work after school closure, caution should be exercised where that evidence suggests a change in performance. In many cases, it is likely to reflect the learner’s circumstances and context in which the work was done. There will be no requirement to send any supporting evidence to CCEA, such as learner work. However, </w:t>
      </w:r>
      <w:r>
        <w:rPr>
          <w:rFonts w:ascii="Century Gothic" w:hAnsi="Century Gothic"/>
        </w:rPr>
        <w:t xml:space="preserve">the College </w:t>
      </w:r>
      <w:r w:rsidRPr="004A7726">
        <w:rPr>
          <w:rFonts w:ascii="Century Gothic" w:hAnsi="Century Gothic"/>
        </w:rPr>
        <w:t xml:space="preserve">should retain this work and (in addition to the written reasoning for each centre assessment level) records of any annotations and notes made in arriving at the centre assessment level for each learner. CCEA awarding organisation may elect to request and inspect supporting evidence at its discretion. </w:t>
      </w:r>
    </w:p>
    <w:p w14:paraId="1C88D403" w14:textId="77777777" w:rsidR="00743F03" w:rsidRDefault="00743F03" w:rsidP="004A7726">
      <w:pPr>
        <w:pStyle w:val="Default"/>
        <w:rPr>
          <w:rFonts w:ascii="Century Gothic" w:hAnsi="Century Gothic"/>
          <w:b/>
          <w:bCs/>
          <w:u w:val="single"/>
        </w:rPr>
      </w:pPr>
    </w:p>
    <w:p w14:paraId="4D4C59C5" w14:textId="77777777" w:rsidR="008E4508" w:rsidRDefault="008E4508" w:rsidP="004A7726">
      <w:pPr>
        <w:pStyle w:val="Default"/>
        <w:rPr>
          <w:rFonts w:ascii="Century Gothic" w:hAnsi="Century Gothic"/>
          <w:b/>
          <w:bCs/>
          <w:u w:val="single"/>
        </w:rPr>
      </w:pPr>
    </w:p>
    <w:p w14:paraId="02F80250" w14:textId="0C0F9824" w:rsidR="004A7726" w:rsidRDefault="004A7726" w:rsidP="004A7726">
      <w:pPr>
        <w:pStyle w:val="Default"/>
        <w:rPr>
          <w:rFonts w:ascii="Century Gothic" w:hAnsi="Century Gothic"/>
          <w:b/>
          <w:bCs/>
          <w:u w:val="single"/>
        </w:rPr>
      </w:pPr>
      <w:r w:rsidRPr="00D2635C">
        <w:rPr>
          <w:rFonts w:ascii="Century Gothic" w:hAnsi="Century Gothic"/>
          <w:b/>
          <w:bCs/>
          <w:u w:val="single"/>
        </w:rPr>
        <w:t>Access Arrangements and Special Consideration</w:t>
      </w:r>
    </w:p>
    <w:p w14:paraId="7F7D6E35" w14:textId="77777777" w:rsidR="004A7726" w:rsidRDefault="004A7726" w:rsidP="004A7726">
      <w:pPr>
        <w:pStyle w:val="Default"/>
        <w:rPr>
          <w:rFonts w:ascii="Century Gothic" w:hAnsi="Century Gothic"/>
        </w:rPr>
      </w:pPr>
      <w:r w:rsidRPr="00950A1F">
        <w:rPr>
          <w:rFonts w:ascii="Century Gothic" w:hAnsi="Century Gothic"/>
        </w:rPr>
        <w:t xml:space="preserve">Where students have agreed reasonable adjustments or access arrangements, the judgement should take account of likely achievement with the reasonable adjustment/access </w:t>
      </w:r>
      <w:r w:rsidRPr="00D2635C">
        <w:rPr>
          <w:rFonts w:ascii="Century Gothic" w:hAnsi="Century Gothic"/>
        </w:rPr>
        <w:t xml:space="preserve">arrangement in place. </w:t>
      </w:r>
    </w:p>
    <w:p w14:paraId="09F9DB79" w14:textId="77777777" w:rsidR="004A7726" w:rsidRPr="00D2635C" w:rsidRDefault="004A7726" w:rsidP="004A7726">
      <w:pPr>
        <w:pStyle w:val="Default"/>
        <w:rPr>
          <w:rFonts w:ascii="Century Gothic" w:hAnsi="Century Gothic" w:cs="Open Sans"/>
          <w:b/>
          <w:bCs/>
          <w:u w:val="single"/>
        </w:rPr>
      </w:pPr>
      <w:r w:rsidRPr="00D2635C">
        <w:rPr>
          <w:rFonts w:ascii="Century Gothic" w:hAnsi="Century Gothic"/>
        </w:rPr>
        <w:t xml:space="preserve">Special consideration requests, if a student is unable to take an assessment or suffers a traumatic event that might affect their performance, will not apply this summer. Instead, judgements should reflect how students would have performed under ordinary circumstances. Where illness or other personal circumstances might have affected performance in assessments, </w:t>
      </w:r>
      <w:r>
        <w:rPr>
          <w:rFonts w:ascii="Century Gothic" w:hAnsi="Century Gothic"/>
        </w:rPr>
        <w:t>St Joseph’s College will</w:t>
      </w:r>
      <w:r w:rsidRPr="00D2635C">
        <w:rPr>
          <w:rFonts w:ascii="Century Gothic" w:hAnsi="Century Gothic"/>
        </w:rPr>
        <w:t xml:space="preserve"> bear that in mind when making judgements.</w:t>
      </w:r>
    </w:p>
    <w:p w14:paraId="516570DF" w14:textId="77777777" w:rsidR="004A7726" w:rsidRDefault="004A7726" w:rsidP="004A7726">
      <w:pPr>
        <w:pStyle w:val="Default"/>
        <w:rPr>
          <w:rFonts w:ascii="Century Gothic" w:hAnsi="Century Gothic" w:cs="Open Sans"/>
          <w:b/>
          <w:bCs/>
        </w:rPr>
      </w:pPr>
    </w:p>
    <w:p w14:paraId="3BA7F287" w14:textId="77777777" w:rsidR="004A7726" w:rsidRPr="00BE15C6" w:rsidRDefault="004A7726" w:rsidP="004A7726">
      <w:pPr>
        <w:pStyle w:val="Default"/>
        <w:rPr>
          <w:rFonts w:ascii="Century Gothic" w:hAnsi="Century Gothic"/>
          <w:b/>
          <w:bCs/>
          <w:u w:val="single"/>
        </w:rPr>
      </w:pPr>
      <w:r w:rsidRPr="00BE15C6">
        <w:rPr>
          <w:rFonts w:ascii="Century Gothic" w:hAnsi="Century Gothic"/>
          <w:b/>
          <w:bCs/>
          <w:u w:val="single"/>
        </w:rPr>
        <w:t xml:space="preserve">Conflict of Interest </w:t>
      </w:r>
    </w:p>
    <w:p w14:paraId="351004E1" w14:textId="77777777" w:rsidR="004A7726" w:rsidRDefault="004A7726" w:rsidP="004A7726">
      <w:pPr>
        <w:pStyle w:val="Default"/>
        <w:rPr>
          <w:rFonts w:ascii="Century Gothic" w:hAnsi="Century Gothic"/>
        </w:rPr>
      </w:pPr>
      <w:r w:rsidRPr="00BE15C6">
        <w:rPr>
          <w:rFonts w:ascii="Century Gothic" w:hAnsi="Century Gothic"/>
        </w:rPr>
        <w:t xml:space="preserve">Where a staff member might have a personal interest in the performance of a candidate (for example as a relative), this must be disclosed to the Head of Centre. The Head of Centre must make appropriate arrangements to ensure any perceived or actual conflict of interest is appropriately addressed. </w:t>
      </w:r>
    </w:p>
    <w:p w14:paraId="4297EB6D" w14:textId="77777777" w:rsidR="004A7726" w:rsidRDefault="004A7726" w:rsidP="004A7726">
      <w:pPr>
        <w:pStyle w:val="Default"/>
        <w:rPr>
          <w:rFonts w:ascii="Century Gothic" w:hAnsi="Century Gothic"/>
        </w:rPr>
      </w:pPr>
    </w:p>
    <w:p w14:paraId="592F9D92" w14:textId="77777777" w:rsidR="004A7726" w:rsidRDefault="004A7726" w:rsidP="004A7726">
      <w:pPr>
        <w:pStyle w:val="Default"/>
        <w:rPr>
          <w:rFonts w:ascii="Century Gothic" w:hAnsi="Century Gothic"/>
        </w:rPr>
      </w:pPr>
      <w:r w:rsidRPr="00BE15C6">
        <w:rPr>
          <w:rFonts w:ascii="Century Gothic" w:hAnsi="Century Gothic"/>
          <w:b/>
          <w:bCs/>
          <w:u w:val="single"/>
        </w:rPr>
        <w:t>Private Candidates</w:t>
      </w:r>
      <w:r w:rsidRPr="00BE15C6">
        <w:rPr>
          <w:rFonts w:ascii="Century Gothic" w:hAnsi="Century Gothic"/>
        </w:rPr>
        <w:t xml:space="preserve"> </w:t>
      </w:r>
    </w:p>
    <w:p w14:paraId="12BCD63D" w14:textId="62B25DD1" w:rsidR="004A7726" w:rsidRDefault="004A7726" w:rsidP="004A7726">
      <w:pPr>
        <w:pStyle w:val="Default"/>
        <w:rPr>
          <w:rFonts w:ascii="Century Gothic" w:hAnsi="Century Gothic"/>
        </w:rPr>
      </w:pPr>
      <w:r w:rsidRPr="00BE15C6">
        <w:rPr>
          <w:rFonts w:ascii="Century Gothic" w:hAnsi="Century Gothic"/>
        </w:rPr>
        <w:t xml:space="preserve">Private candidates are students who have not been taught in the centre because they might be home-schooled or be following distance-learning programmes or studying independently. Where centres have accepted entries from private candidates, those students </w:t>
      </w:r>
      <w:r>
        <w:rPr>
          <w:rFonts w:ascii="Century Gothic" w:hAnsi="Century Gothic"/>
        </w:rPr>
        <w:t xml:space="preserve">will </w:t>
      </w:r>
      <w:r w:rsidRPr="00BE15C6">
        <w:rPr>
          <w:rFonts w:ascii="Century Gothic" w:hAnsi="Century Gothic"/>
        </w:rPr>
        <w:t>be included where the Head of Centre is confident that they and their staff have seen sufficient evidence of the student’s achievement to make an objective judgement.</w:t>
      </w:r>
      <w:r>
        <w:rPr>
          <w:rFonts w:ascii="Century Gothic" w:hAnsi="Century Gothic"/>
        </w:rPr>
        <w:t xml:space="preserve"> </w:t>
      </w:r>
      <w:r w:rsidR="00220BB3">
        <w:rPr>
          <w:rFonts w:ascii="Century Gothic" w:hAnsi="Century Gothic"/>
        </w:rPr>
        <w:t>Examination Boards</w:t>
      </w:r>
      <w:r w:rsidRPr="00BE15C6">
        <w:rPr>
          <w:rFonts w:ascii="Century Gothic" w:hAnsi="Century Gothic"/>
        </w:rPr>
        <w:t xml:space="preserve"> are urgently exploring whether there are alternative options for those students who do not have an existing relationship with a centre and who need results this summer for progression purposes. Unfortunately, this is unlikely to be possible for all private candidates, some of whom may need to take assessments in the next available series to get their result. </w:t>
      </w:r>
    </w:p>
    <w:p w14:paraId="7173A0B9" w14:textId="103DF0B6" w:rsidR="004A7726" w:rsidRDefault="004A7726" w:rsidP="004A7726">
      <w:pPr>
        <w:pStyle w:val="Default"/>
        <w:rPr>
          <w:rFonts w:ascii="Century Gothic" w:hAnsi="Century Gothic"/>
        </w:rPr>
      </w:pPr>
      <w:r>
        <w:rPr>
          <w:rFonts w:ascii="Century Gothic" w:hAnsi="Century Gothic"/>
        </w:rPr>
        <w:t>St Joseph’s College</w:t>
      </w:r>
      <w:r w:rsidRPr="00BE15C6">
        <w:rPr>
          <w:rFonts w:ascii="Century Gothic" w:hAnsi="Century Gothic"/>
        </w:rPr>
        <w:t xml:space="preserve"> </w:t>
      </w:r>
      <w:r>
        <w:rPr>
          <w:rFonts w:ascii="Century Gothic" w:hAnsi="Century Gothic"/>
        </w:rPr>
        <w:t xml:space="preserve">will only </w:t>
      </w:r>
      <w:r w:rsidRPr="00BE15C6">
        <w:rPr>
          <w:rFonts w:ascii="Century Gothic" w:hAnsi="Century Gothic"/>
        </w:rPr>
        <w:t xml:space="preserve">submit centre assessment levels for all students for whom they are confident that they can make a judgement. This will be a decision for the Head of Centre. The Head of Centre </w:t>
      </w:r>
      <w:r>
        <w:rPr>
          <w:rFonts w:ascii="Century Gothic" w:hAnsi="Century Gothic"/>
        </w:rPr>
        <w:t>will</w:t>
      </w:r>
      <w:r w:rsidRPr="00BE15C6">
        <w:rPr>
          <w:rFonts w:ascii="Century Gothic" w:hAnsi="Century Gothic"/>
        </w:rPr>
        <w:t xml:space="preserve"> communicate their decision to any private candidates and take advice from </w:t>
      </w:r>
      <w:r w:rsidR="00220BB3">
        <w:rPr>
          <w:rFonts w:ascii="Century Gothic" w:hAnsi="Century Gothic"/>
        </w:rPr>
        <w:t>Examination Boards</w:t>
      </w:r>
      <w:r w:rsidRPr="00BE15C6">
        <w:rPr>
          <w:rFonts w:ascii="Century Gothic" w:hAnsi="Century Gothic"/>
        </w:rPr>
        <w:t xml:space="preserve"> awarding organisation where cases are not straightforward. </w:t>
      </w:r>
    </w:p>
    <w:p w14:paraId="7BE9CCBE" w14:textId="77777777" w:rsidR="004A7726" w:rsidRPr="00BE15C6" w:rsidRDefault="004A7726" w:rsidP="004A7726">
      <w:pPr>
        <w:pStyle w:val="Default"/>
        <w:rPr>
          <w:rFonts w:ascii="Century Gothic" w:hAnsi="Century Gothic"/>
          <w:b/>
          <w:bCs/>
          <w:u w:val="single"/>
        </w:rPr>
      </w:pPr>
    </w:p>
    <w:p w14:paraId="536098D2" w14:textId="77777777" w:rsidR="004A7726" w:rsidRPr="00BE15C6" w:rsidRDefault="004A7726" w:rsidP="004A7726">
      <w:pPr>
        <w:pStyle w:val="Default"/>
        <w:rPr>
          <w:rFonts w:ascii="Century Gothic" w:hAnsi="Century Gothic"/>
          <w:b/>
          <w:bCs/>
          <w:u w:val="single"/>
        </w:rPr>
      </w:pPr>
      <w:r w:rsidRPr="00BE15C6">
        <w:rPr>
          <w:rFonts w:ascii="Century Gothic" w:hAnsi="Century Gothic"/>
          <w:b/>
          <w:bCs/>
          <w:u w:val="single"/>
        </w:rPr>
        <w:t xml:space="preserve">Head of Centre Approval and Declaration </w:t>
      </w:r>
    </w:p>
    <w:p w14:paraId="3BD39D9C" w14:textId="38D5EBAE" w:rsidR="004A7726" w:rsidRDefault="004A7726" w:rsidP="004A7726">
      <w:pPr>
        <w:pStyle w:val="Default"/>
        <w:rPr>
          <w:rFonts w:ascii="Century Gothic" w:hAnsi="Century Gothic"/>
        </w:rPr>
      </w:pPr>
      <w:r w:rsidRPr="00BE15C6">
        <w:rPr>
          <w:rFonts w:ascii="Century Gothic" w:hAnsi="Century Gothic"/>
        </w:rPr>
        <w:t xml:space="preserve">The Head of Centre will be required to confirm that the centre assessment levels are a true representation of authentic student performance. If the Head of Centre is unavailable to do this, the Board of Governors may delegate a deputy Head of Centre. However, the Board of Governors should notify </w:t>
      </w:r>
      <w:r w:rsidR="00220BB3">
        <w:rPr>
          <w:rFonts w:ascii="Century Gothic" w:hAnsi="Century Gothic"/>
        </w:rPr>
        <w:t>Examination Boards</w:t>
      </w:r>
      <w:r w:rsidRPr="00BE15C6">
        <w:rPr>
          <w:rFonts w:ascii="Century Gothic" w:hAnsi="Century Gothic"/>
        </w:rPr>
        <w:t xml:space="preserve"> of this change. The Head of Centre will be required to submit the following declaration when the data is submitted. </w:t>
      </w:r>
    </w:p>
    <w:p w14:paraId="2F08E95C" w14:textId="212559DD" w:rsidR="004A7726" w:rsidRPr="00892165" w:rsidRDefault="004A7726" w:rsidP="004A7726">
      <w:pPr>
        <w:pStyle w:val="Default"/>
        <w:rPr>
          <w:rFonts w:ascii="Century Gothic" w:hAnsi="Century Gothic"/>
          <w:i/>
          <w:iCs/>
        </w:rPr>
      </w:pPr>
      <w:r w:rsidRPr="00BE15C6">
        <w:rPr>
          <w:rFonts w:ascii="Century Gothic" w:hAnsi="Century Gothic"/>
          <w:i/>
          <w:iCs/>
        </w:rPr>
        <w:t xml:space="preserve">“I confirm that these centre assessment levels are accurate and represent the professional judgements made by my staff and that entries were appropriate for each </w:t>
      </w:r>
      <w:r w:rsidR="00743F03">
        <w:rPr>
          <w:rFonts w:ascii="Century Gothic" w:hAnsi="Century Gothic"/>
          <w:i/>
          <w:iCs/>
        </w:rPr>
        <w:t>learner</w:t>
      </w:r>
      <w:r w:rsidRPr="00BE15C6">
        <w:rPr>
          <w:rFonts w:ascii="Century Gothic" w:hAnsi="Century Gothic"/>
          <w:i/>
          <w:iCs/>
        </w:rPr>
        <w:t xml:space="preserve">. Having reviewed the relevant processes and data, I am confident that they honestly and fairly represent the levels that these </w:t>
      </w:r>
      <w:r w:rsidR="00743F03">
        <w:rPr>
          <w:rFonts w:ascii="Century Gothic" w:hAnsi="Century Gothic"/>
          <w:i/>
          <w:iCs/>
        </w:rPr>
        <w:t>learners</w:t>
      </w:r>
      <w:r w:rsidRPr="00BE15C6">
        <w:rPr>
          <w:rFonts w:ascii="Century Gothic" w:hAnsi="Century Gothic"/>
          <w:i/>
          <w:iCs/>
        </w:rPr>
        <w:t xml:space="preserve"> would have been most likely to achieve if they had conducted their assessments as planned, and they have not been disclosed to either the </w:t>
      </w:r>
      <w:r w:rsidR="00743F03">
        <w:rPr>
          <w:rFonts w:ascii="Century Gothic" w:hAnsi="Century Gothic"/>
          <w:i/>
          <w:iCs/>
        </w:rPr>
        <w:t>learner</w:t>
      </w:r>
      <w:r w:rsidRPr="00BE15C6">
        <w:rPr>
          <w:rFonts w:ascii="Century Gothic" w:hAnsi="Century Gothic"/>
          <w:i/>
          <w:iCs/>
        </w:rPr>
        <w:t xml:space="preserve"> or their parent/guardian/carer.”</w:t>
      </w:r>
    </w:p>
    <w:p w14:paraId="7C0692E6" w14:textId="77777777" w:rsidR="00293895" w:rsidRDefault="00293895" w:rsidP="004A7726">
      <w:pPr>
        <w:pStyle w:val="Default"/>
        <w:rPr>
          <w:rFonts w:ascii="Century Gothic" w:hAnsi="Century Gothic"/>
          <w:b/>
          <w:bCs/>
          <w:u w:val="single"/>
        </w:rPr>
      </w:pPr>
    </w:p>
    <w:p w14:paraId="03ED2AF8" w14:textId="0C71924F" w:rsidR="004A7726" w:rsidRDefault="004A7726" w:rsidP="004A7726">
      <w:pPr>
        <w:pStyle w:val="Default"/>
        <w:rPr>
          <w:rFonts w:ascii="Century Gothic" w:hAnsi="Century Gothic"/>
        </w:rPr>
      </w:pPr>
      <w:r w:rsidRPr="00BE15C6">
        <w:rPr>
          <w:rFonts w:ascii="Century Gothic" w:hAnsi="Century Gothic"/>
          <w:b/>
          <w:bCs/>
          <w:u w:val="single"/>
        </w:rPr>
        <w:t xml:space="preserve">How </w:t>
      </w:r>
      <w:r w:rsidR="00892165">
        <w:rPr>
          <w:rFonts w:ascii="Century Gothic" w:hAnsi="Century Gothic"/>
          <w:b/>
          <w:bCs/>
          <w:u w:val="single"/>
        </w:rPr>
        <w:t>We</w:t>
      </w:r>
      <w:r w:rsidRPr="00BE15C6">
        <w:rPr>
          <w:rFonts w:ascii="Century Gothic" w:hAnsi="Century Gothic"/>
          <w:b/>
          <w:bCs/>
          <w:u w:val="single"/>
        </w:rPr>
        <w:t xml:space="preserve"> Submit Information</w:t>
      </w:r>
      <w:r w:rsidRPr="00BE15C6">
        <w:rPr>
          <w:rFonts w:ascii="Century Gothic" w:hAnsi="Century Gothic"/>
        </w:rPr>
        <w:t xml:space="preserve"> </w:t>
      </w:r>
    </w:p>
    <w:p w14:paraId="3C961694" w14:textId="52361AF1" w:rsidR="004A7726" w:rsidRDefault="00220BB3" w:rsidP="004A7726">
      <w:pPr>
        <w:pStyle w:val="Default"/>
        <w:rPr>
          <w:rFonts w:ascii="Century Gothic" w:hAnsi="Century Gothic"/>
        </w:rPr>
      </w:pPr>
      <w:r>
        <w:rPr>
          <w:rFonts w:ascii="Century Gothic" w:hAnsi="Century Gothic"/>
        </w:rPr>
        <w:t>Examination Boards</w:t>
      </w:r>
      <w:r w:rsidR="004A7726" w:rsidRPr="00BE15C6">
        <w:rPr>
          <w:rFonts w:ascii="Century Gothic" w:hAnsi="Century Gothic"/>
        </w:rPr>
        <w:t xml:space="preserve"> is currently working to adapt its IT systems to</w:t>
      </w:r>
      <w:r w:rsidR="004A7726">
        <w:rPr>
          <w:rFonts w:ascii="Century Gothic" w:hAnsi="Century Gothic"/>
        </w:rPr>
        <w:t xml:space="preserve"> </w:t>
      </w:r>
      <w:r w:rsidR="004A7726" w:rsidRPr="00BE15C6">
        <w:rPr>
          <w:rFonts w:ascii="Century Gothic" w:hAnsi="Century Gothic"/>
        </w:rPr>
        <w:t xml:space="preserve">collect this data in a way that is as straightforward as possible for the centre. The final deadline for submission of data will be specified by </w:t>
      </w:r>
      <w:r>
        <w:rPr>
          <w:rFonts w:ascii="Century Gothic" w:hAnsi="Century Gothic"/>
        </w:rPr>
        <w:t>Examination Boards</w:t>
      </w:r>
      <w:r w:rsidR="004A7726" w:rsidRPr="00BE15C6">
        <w:rPr>
          <w:rFonts w:ascii="Century Gothic" w:hAnsi="Century Gothic"/>
        </w:rPr>
        <w:t xml:space="preserve">. It will not be earlier than 29 May 2020. When the IT system is completed, </w:t>
      </w:r>
      <w:bookmarkStart w:id="1" w:name="_Hlk40886955"/>
      <w:r>
        <w:rPr>
          <w:rFonts w:ascii="Century Gothic" w:hAnsi="Century Gothic"/>
        </w:rPr>
        <w:t>Examination Boards</w:t>
      </w:r>
      <w:r w:rsidR="004A7726" w:rsidRPr="00BE15C6">
        <w:rPr>
          <w:rFonts w:ascii="Century Gothic" w:hAnsi="Century Gothic"/>
        </w:rPr>
        <w:t xml:space="preserve"> </w:t>
      </w:r>
      <w:bookmarkEnd w:id="1"/>
      <w:r w:rsidR="004A7726" w:rsidRPr="00BE15C6">
        <w:rPr>
          <w:rFonts w:ascii="Century Gothic" w:hAnsi="Century Gothic"/>
        </w:rPr>
        <w:t xml:space="preserve">awarding organisation will issue instructions on how to submit information. </w:t>
      </w:r>
      <w:r w:rsidR="00892165">
        <w:rPr>
          <w:rFonts w:ascii="Century Gothic" w:hAnsi="Century Gothic"/>
        </w:rPr>
        <w:t>We</w:t>
      </w:r>
      <w:r w:rsidR="004A7726" w:rsidRPr="00BE15C6">
        <w:rPr>
          <w:rFonts w:ascii="Century Gothic" w:hAnsi="Century Gothic"/>
        </w:rPr>
        <w:t xml:space="preserve"> can</w:t>
      </w:r>
      <w:r w:rsidR="00892165">
        <w:rPr>
          <w:rFonts w:ascii="Century Gothic" w:hAnsi="Century Gothic"/>
        </w:rPr>
        <w:t xml:space="preserve"> then</w:t>
      </w:r>
      <w:r w:rsidR="004A7726" w:rsidRPr="00BE15C6">
        <w:rPr>
          <w:rFonts w:ascii="Century Gothic" w:hAnsi="Century Gothic"/>
        </w:rPr>
        <w:t xml:space="preserve"> commence the work to generate centre assessment levels, but </w:t>
      </w:r>
      <w:r w:rsidR="00892165">
        <w:rPr>
          <w:rFonts w:ascii="Century Gothic" w:hAnsi="Century Gothic"/>
        </w:rPr>
        <w:t>we</w:t>
      </w:r>
      <w:r w:rsidR="004A7726" w:rsidRPr="00BE15C6">
        <w:rPr>
          <w:rFonts w:ascii="Century Gothic" w:hAnsi="Century Gothic"/>
        </w:rPr>
        <w:t xml:space="preserve"> will not be able to submit data until further instruction is provided. If </w:t>
      </w:r>
      <w:r w:rsidR="00892165">
        <w:rPr>
          <w:rFonts w:ascii="Century Gothic" w:hAnsi="Century Gothic"/>
        </w:rPr>
        <w:t>we</w:t>
      </w:r>
      <w:r w:rsidR="004A7726" w:rsidRPr="00BE15C6">
        <w:rPr>
          <w:rFonts w:ascii="Century Gothic" w:hAnsi="Century Gothic"/>
        </w:rPr>
        <w:t xml:space="preserve"> do not submit the required information about a student by the specified date(s), it will not be possible to provide an award for that student. </w:t>
      </w:r>
    </w:p>
    <w:p w14:paraId="64ED053A" w14:textId="77777777" w:rsidR="004A7726" w:rsidRDefault="004A7726" w:rsidP="004A7726">
      <w:pPr>
        <w:pStyle w:val="Default"/>
        <w:rPr>
          <w:rFonts w:ascii="Century Gothic" w:hAnsi="Century Gothic"/>
        </w:rPr>
      </w:pPr>
    </w:p>
    <w:p w14:paraId="2E4A1524" w14:textId="77777777" w:rsidR="00293895" w:rsidRDefault="00293895" w:rsidP="004A7726">
      <w:pPr>
        <w:pStyle w:val="Default"/>
        <w:rPr>
          <w:rFonts w:ascii="Century Gothic" w:hAnsi="Century Gothic"/>
          <w:b/>
          <w:bCs/>
          <w:u w:val="single"/>
        </w:rPr>
      </w:pPr>
    </w:p>
    <w:p w14:paraId="73EE7DA0" w14:textId="233E7638" w:rsidR="004A7726" w:rsidRDefault="004A7726" w:rsidP="004A7726">
      <w:pPr>
        <w:pStyle w:val="Default"/>
        <w:rPr>
          <w:rFonts w:ascii="Century Gothic" w:hAnsi="Century Gothic"/>
        </w:rPr>
      </w:pPr>
      <w:r w:rsidRPr="00BE15C6">
        <w:rPr>
          <w:rFonts w:ascii="Century Gothic" w:hAnsi="Century Gothic"/>
          <w:b/>
          <w:bCs/>
          <w:u w:val="single"/>
        </w:rPr>
        <w:t>Sharing Data with Students, Parents and Carers</w:t>
      </w:r>
      <w:r w:rsidRPr="00BE15C6">
        <w:rPr>
          <w:rFonts w:ascii="Century Gothic" w:hAnsi="Century Gothic"/>
        </w:rPr>
        <w:t xml:space="preserve"> </w:t>
      </w:r>
    </w:p>
    <w:p w14:paraId="1F56511F" w14:textId="404B4351" w:rsidR="004A7726" w:rsidRDefault="00743F03" w:rsidP="004A7726">
      <w:pPr>
        <w:pStyle w:val="Default"/>
        <w:rPr>
          <w:rFonts w:ascii="Century Gothic" w:hAnsi="Century Gothic"/>
        </w:rPr>
      </w:pPr>
      <w:r>
        <w:rPr>
          <w:rFonts w:ascii="Century Gothic" w:hAnsi="Century Gothic"/>
        </w:rPr>
        <w:t>St Joseph’s College will</w:t>
      </w:r>
      <w:r w:rsidR="004A7726" w:rsidRPr="00BE15C6">
        <w:rPr>
          <w:rFonts w:ascii="Century Gothic" w:hAnsi="Century Gothic"/>
        </w:rPr>
        <w:t xml:space="preserve"> not share the centre assessment levels submitted with students, their parents/carers, or any other individuals outside the centre. </w:t>
      </w:r>
    </w:p>
    <w:p w14:paraId="3E86C120" w14:textId="77777777" w:rsidR="00892165" w:rsidRDefault="004A7726" w:rsidP="004A7726">
      <w:pPr>
        <w:pStyle w:val="Default"/>
        <w:rPr>
          <w:rFonts w:ascii="Century Gothic" w:hAnsi="Century Gothic"/>
        </w:rPr>
      </w:pPr>
      <w:r>
        <w:rPr>
          <w:rFonts w:ascii="Century Gothic" w:hAnsi="Century Gothic"/>
        </w:rPr>
        <w:t xml:space="preserve">The </w:t>
      </w:r>
      <w:r w:rsidRPr="00BE15C6">
        <w:rPr>
          <w:rFonts w:ascii="Century Gothic" w:hAnsi="Century Gothic"/>
        </w:rPr>
        <w:t xml:space="preserve">Head of Centre </w:t>
      </w:r>
      <w:r>
        <w:rPr>
          <w:rFonts w:ascii="Century Gothic" w:hAnsi="Century Gothic"/>
        </w:rPr>
        <w:t xml:space="preserve">will </w:t>
      </w:r>
      <w:r w:rsidRPr="00BE15C6">
        <w:rPr>
          <w:rFonts w:ascii="Century Gothic" w:hAnsi="Century Gothic"/>
        </w:rPr>
        <w:t xml:space="preserve">ensure that the confidentiality of this data is protected within the centre and only shared with those staff where there is an absolute need to do so. This is to protect the integrity of the teachers’ judgements and to avoid teachers or Heads of Centre being put under pressure by, for example, students and parents, to submit a level that is not supported by the evidence. </w:t>
      </w:r>
    </w:p>
    <w:p w14:paraId="4D72DE9D" w14:textId="2B1422C6" w:rsidR="004A7726" w:rsidRPr="00743F03" w:rsidRDefault="004A7726" w:rsidP="004A7726">
      <w:pPr>
        <w:pStyle w:val="Default"/>
        <w:rPr>
          <w:rFonts w:ascii="Century Gothic" w:hAnsi="Century Gothic"/>
          <w:b/>
          <w:bCs/>
        </w:rPr>
      </w:pPr>
      <w:r w:rsidRPr="00743F03">
        <w:rPr>
          <w:rFonts w:ascii="Century Gothic" w:hAnsi="Century Gothic"/>
          <w:b/>
          <w:bCs/>
        </w:rPr>
        <w:t xml:space="preserve">Since the final levels for some, or all, students could be different from those submitted, it also helps to manage students’ expectations. </w:t>
      </w:r>
    </w:p>
    <w:p w14:paraId="4AD30A65" w14:textId="59CE0746" w:rsidR="004A7726" w:rsidRDefault="00220BB3" w:rsidP="004A7726">
      <w:pPr>
        <w:pStyle w:val="Default"/>
        <w:rPr>
          <w:rFonts w:ascii="Century Gothic" w:hAnsi="Century Gothic"/>
        </w:rPr>
      </w:pPr>
      <w:r>
        <w:rPr>
          <w:rFonts w:ascii="Century Gothic" w:hAnsi="Century Gothic"/>
        </w:rPr>
        <w:t>Examination Boards</w:t>
      </w:r>
      <w:r w:rsidR="004A7726" w:rsidRPr="00BE15C6">
        <w:rPr>
          <w:rFonts w:ascii="Century Gothic" w:hAnsi="Century Gothic"/>
        </w:rPr>
        <w:t xml:space="preserve"> awarding organisation will send its instructions to centres as soon as possible and once the centre assessment levels have been submitted to </w:t>
      </w:r>
      <w:r>
        <w:rPr>
          <w:rFonts w:ascii="Century Gothic" w:hAnsi="Century Gothic"/>
        </w:rPr>
        <w:t>Examination Boards</w:t>
      </w:r>
      <w:r w:rsidR="004A7726" w:rsidRPr="00BE15C6">
        <w:rPr>
          <w:rFonts w:ascii="Century Gothic" w:hAnsi="Century Gothic"/>
        </w:rPr>
        <w:t>, the process to produce the final results will commence. More information will be made available to teachers, students, parents and carers at the time results are issued, to facilitate any appeals.</w:t>
      </w:r>
    </w:p>
    <w:p w14:paraId="1D42AAF9" w14:textId="77777777" w:rsidR="004A7726" w:rsidRDefault="004A7726" w:rsidP="004A7726">
      <w:pPr>
        <w:pStyle w:val="Default"/>
        <w:rPr>
          <w:rFonts w:ascii="Century Gothic" w:hAnsi="Century Gothic"/>
          <w:b/>
          <w:bCs/>
          <w:u w:val="single"/>
        </w:rPr>
      </w:pPr>
    </w:p>
    <w:p w14:paraId="21A5C39D" w14:textId="77777777" w:rsidR="004A7726" w:rsidRDefault="004A7726" w:rsidP="004A7726">
      <w:pPr>
        <w:pStyle w:val="Default"/>
        <w:rPr>
          <w:rFonts w:ascii="Century Gothic" w:hAnsi="Century Gothic"/>
          <w:b/>
          <w:bCs/>
          <w:u w:val="single"/>
        </w:rPr>
      </w:pPr>
      <w:r w:rsidRPr="008256CC">
        <w:rPr>
          <w:rFonts w:ascii="Century Gothic" w:hAnsi="Century Gothic"/>
          <w:b/>
          <w:bCs/>
          <w:u w:val="single"/>
        </w:rPr>
        <w:t xml:space="preserve">Arrangements for Appeals </w:t>
      </w:r>
    </w:p>
    <w:p w14:paraId="21E895EB" w14:textId="415CEDB7" w:rsidR="004A7726" w:rsidRDefault="004A7726" w:rsidP="004A7726">
      <w:pPr>
        <w:pStyle w:val="Default"/>
        <w:rPr>
          <w:rFonts w:ascii="Century Gothic" w:hAnsi="Century Gothic"/>
        </w:rPr>
      </w:pPr>
      <w:r w:rsidRPr="00BE15C6">
        <w:rPr>
          <w:rFonts w:ascii="Century Gothic" w:hAnsi="Century Gothic"/>
        </w:rPr>
        <w:t xml:space="preserve">Under the circumstances, the normal arrangements for reviews of moderation and appeals will not apply. </w:t>
      </w:r>
      <w:r w:rsidR="00220BB3">
        <w:rPr>
          <w:rFonts w:ascii="Century Gothic" w:hAnsi="Century Gothic"/>
        </w:rPr>
        <w:t>Examination Boards</w:t>
      </w:r>
      <w:r w:rsidRPr="00BE15C6">
        <w:rPr>
          <w:rFonts w:ascii="Century Gothic" w:hAnsi="Century Gothic"/>
        </w:rPr>
        <w:t xml:space="preserve"> are considering what arrangements might be put in place to allow an effective appeal. It is the centre’s responsibility to ensure that the data submitted to </w:t>
      </w:r>
      <w:r w:rsidR="00220BB3">
        <w:rPr>
          <w:rFonts w:ascii="Century Gothic" w:hAnsi="Century Gothic"/>
        </w:rPr>
        <w:t>Examination Boards</w:t>
      </w:r>
      <w:r w:rsidRPr="00BE15C6">
        <w:rPr>
          <w:rFonts w:ascii="Century Gothic" w:hAnsi="Century Gothic"/>
        </w:rPr>
        <w:t xml:space="preserve"> as part of this process is correct. </w:t>
      </w:r>
    </w:p>
    <w:p w14:paraId="72CC1B21" w14:textId="77777777" w:rsidR="004A7726" w:rsidRDefault="004A7726" w:rsidP="004A7726">
      <w:pPr>
        <w:pStyle w:val="Default"/>
        <w:rPr>
          <w:rFonts w:ascii="Century Gothic" w:hAnsi="Century Gothic"/>
        </w:rPr>
      </w:pPr>
    </w:p>
    <w:p w14:paraId="6F4A9A3A" w14:textId="77777777" w:rsidR="008E4508" w:rsidRDefault="008E4508" w:rsidP="004A7726">
      <w:pPr>
        <w:pStyle w:val="Default"/>
        <w:rPr>
          <w:rFonts w:ascii="Century Gothic" w:hAnsi="Century Gothic"/>
          <w:b/>
          <w:bCs/>
          <w:u w:val="single"/>
        </w:rPr>
      </w:pPr>
    </w:p>
    <w:p w14:paraId="05F960CE" w14:textId="77777777" w:rsidR="008E4508" w:rsidRDefault="008E4508" w:rsidP="004A7726">
      <w:pPr>
        <w:pStyle w:val="Default"/>
        <w:rPr>
          <w:rFonts w:ascii="Century Gothic" w:hAnsi="Century Gothic"/>
          <w:b/>
          <w:bCs/>
          <w:u w:val="single"/>
        </w:rPr>
      </w:pPr>
    </w:p>
    <w:p w14:paraId="5BE0F448" w14:textId="77777777" w:rsidR="008E4508" w:rsidRDefault="008E4508" w:rsidP="004A7726">
      <w:pPr>
        <w:pStyle w:val="Default"/>
        <w:rPr>
          <w:rFonts w:ascii="Century Gothic" w:hAnsi="Century Gothic"/>
          <w:b/>
          <w:bCs/>
          <w:u w:val="single"/>
        </w:rPr>
      </w:pPr>
    </w:p>
    <w:p w14:paraId="1B39BB20" w14:textId="4B03625A" w:rsidR="004A7726" w:rsidRPr="008256CC" w:rsidRDefault="004A7726" w:rsidP="004A7726">
      <w:pPr>
        <w:pStyle w:val="Default"/>
        <w:rPr>
          <w:rFonts w:ascii="Century Gothic" w:hAnsi="Century Gothic"/>
          <w:b/>
          <w:bCs/>
          <w:u w:val="single"/>
        </w:rPr>
      </w:pPr>
      <w:r w:rsidRPr="008256CC">
        <w:rPr>
          <w:rFonts w:ascii="Century Gothic" w:hAnsi="Century Gothic"/>
          <w:b/>
          <w:bCs/>
          <w:u w:val="single"/>
        </w:rPr>
        <w:t xml:space="preserve">Re-entering Qualifications </w:t>
      </w:r>
    </w:p>
    <w:p w14:paraId="10CC711A" w14:textId="77777777" w:rsidR="004A7726" w:rsidRDefault="004A7726" w:rsidP="004A7726">
      <w:pPr>
        <w:pStyle w:val="Default"/>
        <w:rPr>
          <w:rFonts w:ascii="Century Gothic" w:hAnsi="Century Gothic"/>
        </w:rPr>
      </w:pPr>
      <w:r w:rsidRPr="00BE15C6">
        <w:rPr>
          <w:rFonts w:ascii="Century Gothic" w:hAnsi="Century Gothic"/>
        </w:rPr>
        <w:t xml:space="preserve">Students who feel that their levels from this summer do not reflect their ability will be able to re-enter qualifications at the next available opportunity. If they choose to do this, the higher level achieved stands. </w:t>
      </w:r>
    </w:p>
    <w:p w14:paraId="42224077" w14:textId="77777777" w:rsidR="004A7726" w:rsidRDefault="004A7726" w:rsidP="004A7726">
      <w:pPr>
        <w:pStyle w:val="Default"/>
        <w:rPr>
          <w:rFonts w:ascii="Century Gothic" w:hAnsi="Century Gothic"/>
          <w:b/>
          <w:bCs/>
          <w:u w:val="single"/>
        </w:rPr>
      </w:pPr>
    </w:p>
    <w:p w14:paraId="5606BCEA" w14:textId="0FFEEEF7" w:rsidR="004A7726" w:rsidRDefault="004A7726" w:rsidP="004A7726">
      <w:pPr>
        <w:pStyle w:val="Default"/>
        <w:rPr>
          <w:rFonts w:ascii="Century Gothic" w:hAnsi="Century Gothic"/>
        </w:rPr>
      </w:pPr>
      <w:r w:rsidRPr="008256CC">
        <w:rPr>
          <w:rFonts w:ascii="Century Gothic" w:hAnsi="Century Gothic"/>
          <w:b/>
          <w:bCs/>
          <w:u w:val="single"/>
        </w:rPr>
        <w:t>Malpractice</w:t>
      </w:r>
      <w:r w:rsidRPr="00BE15C6">
        <w:rPr>
          <w:rFonts w:ascii="Century Gothic" w:hAnsi="Century Gothic"/>
        </w:rPr>
        <w:t xml:space="preserve"> </w:t>
      </w:r>
    </w:p>
    <w:p w14:paraId="5B8A3A38" w14:textId="2FCEE3D6" w:rsidR="004A7726" w:rsidRDefault="00220BB3" w:rsidP="004A7726">
      <w:pPr>
        <w:pStyle w:val="Default"/>
        <w:rPr>
          <w:rFonts w:ascii="Century Gothic" w:hAnsi="Century Gothic"/>
        </w:rPr>
      </w:pPr>
      <w:r>
        <w:rPr>
          <w:rFonts w:ascii="Century Gothic" w:hAnsi="Century Gothic"/>
        </w:rPr>
        <w:t>Examination Boards</w:t>
      </w:r>
      <w:r w:rsidR="004A7726" w:rsidRPr="00BE15C6">
        <w:rPr>
          <w:rFonts w:ascii="Century Gothic" w:hAnsi="Century Gothic"/>
        </w:rPr>
        <w:t xml:space="preserve"> will investigate any allegations of acts which are intended to give an unfair advantage in the awarding process or undermine the processes described. The consequences of malpractice remain the same as in previous years. </w:t>
      </w:r>
    </w:p>
    <w:p w14:paraId="05D905BA" w14:textId="77777777" w:rsidR="00EF528B" w:rsidRPr="00892165" w:rsidRDefault="00EF528B" w:rsidP="00EF528B">
      <w:pPr>
        <w:pStyle w:val="Default"/>
        <w:rPr>
          <w:rFonts w:ascii="Century Gothic" w:hAnsi="Century Gothic"/>
          <w:b/>
          <w:bCs/>
        </w:rPr>
      </w:pPr>
      <w:r w:rsidRPr="00892165">
        <w:rPr>
          <w:rFonts w:ascii="Century Gothic" w:hAnsi="Century Gothic"/>
          <w:b/>
          <w:bCs/>
        </w:rPr>
        <w:t xml:space="preserve">Further advice and information is available through </w:t>
      </w:r>
    </w:p>
    <w:p w14:paraId="37657D70" w14:textId="77777777" w:rsidR="00892165" w:rsidRDefault="00846E27" w:rsidP="00EF528B">
      <w:pPr>
        <w:pStyle w:val="Default"/>
        <w:rPr>
          <w:rFonts w:ascii="Century Gothic" w:hAnsi="Century Gothic"/>
          <w:b/>
          <w:bCs/>
        </w:rPr>
      </w:pPr>
      <w:hyperlink r:id="rId14" w:history="1">
        <w:r w:rsidR="00EF528B" w:rsidRPr="00892165">
          <w:rPr>
            <w:rStyle w:val="Hyperlink"/>
            <w:rFonts w:ascii="Century Gothic" w:hAnsi="Century Gothic"/>
            <w:b/>
            <w:bCs/>
          </w:rPr>
          <w:t>https://ccea.org.uk/</w:t>
        </w:r>
      </w:hyperlink>
      <w:r w:rsidR="00EF528B" w:rsidRPr="00892165">
        <w:rPr>
          <w:rFonts w:ascii="Century Gothic" w:hAnsi="Century Gothic"/>
          <w:b/>
          <w:bCs/>
        </w:rPr>
        <w:t xml:space="preserve"> – follow the links for CCEA COVID-19 Frequently Asked Questions.</w:t>
      </w:r>
    </w:p>
    <w:p w14:paraId="59097F0D" w14:textId="77777777" w:rsidR="00293895" w:rsidRDefault="00293895" w:rsidP="00EF528B">
      <w:pPr>
        <w:pStyle w:val="Default"/>
        <w:rPr>
          <w:rFonts w:ascii="Century Gothic" w:hAnsi="Century Gothic"/>
          <w:b/>
          <w:bCs/>
          <w:sz w:val="32"/>
          <w:szCs w:val="32"/>
          <w:u w:val="single"/>
        </w:rPr>
      </w:pPr>
    </w:p>
    <w:p w14:paraId="064B755D" w14:textId="6B19D4E6" w:rsidR="00892165" w:rsidRPr="00892165" w:rsidRDefault="00892165" w:rsidP="00EF528B">
      <w:pPr>
        <w:pStyle w:val="Default"/>
        <w:rPr>
          <w:rFonts w:ascii="Century Gothic" w:hAnsi="Century Gothic"/>
          <w:b/>
          <w:bCs/>
          <w:sz w:val="32"/>
          <w:szCs w:val="32"/>
          <w:u w:val="single"/>
        </w:rPr>
      </w:pPr>
      <w:r>
        <w:rPr>
          <w:rFonts w:ascii="Century Gothic" w:hAnsi="Century Gothic"/>
          <w:b/>
          <w:bCs/>
          <w:sz w:val="32"/>
          <w:szCs w:val="32"/>
          <w:u w:val="single"/>
        </w:rPr>
        <w:t>BTEC</w:t>
      </w:r>
      <w:r w:rsidR="00220BB3">
        <w:rPr>
          <w:rFonts w:ascii="Century Gothic" w:hAnsi="Century Gothic"/>
          <w:b/>
          <w:bCs/>
          <w:sz w:val="32"/>
          <w:szCs w:val="32"/>
          <w:u w:val="single"/>
        </w:rPr>
        <w:t xml:space="preserve"> and OCN NI Equivalents</w:t>
      </w:r>
    </w:p>
    <w:p w14:paraId="43609CD1" w14:textId="4B89F366" w:rsidR="00743F03" w:rsidRPr="00892165" w:rsidRDefault="00301342" w:rsidP="00EF528B">
      <w:pPr>
        <w:pStyle w:val="Default"/>
        <w:rPr>
          <w:rFonts w:ascii="Century Gothic" w:hAnsi="Century Gothic"/>
          <w:b/>
          <w:bCs/>
        </w:rPr>
      </w:pPr>
      <w:r w:rsidRPr="00301342">
        <w:rPr>
          <w:rFonts w:ascii="Century Gothic" w:hAnsi="Century Gothic"/>
        </w:rPr>
        <w:t>The following is information to support centres with ‘Centre Assessment Grades’ during the Coronavirus (Covid-19) restrictions, for qualifications that are covered by a ‘calculated result’ approach as outlined in Ofqual’s Extraordinary Regulatory Framework.</w:t>
      </w:r>
    </w:p>
    <w:p w14:paraId="40F23B37" w14:textId="5AFD6C6C" w:rsidR="00301342" w:rsidRPr="00301342" w:rsidRDefault="00301342" w:rsidP="00EF528B">
      <w:pPr>
        <w:pStyle w:val="Default"/>
        <w:rPr>
          <w:rFonts w:ascii="Century Gothic" w:hAnsi="Century Gothic"/>
        </w:rPr>
      </w:pPr>
      <w:r>
        <w:rPr>
          <w:rFonts w:ascii="Century Gothic" w:hAnsi="Century Gothic"/>
        </w:rPr>
        <w:t xml:space="preserve">The </w:t>
      </w:r>
      <w:r w:rsidRPr="00301342">
        <w:rPr>
          <w:rFonts w:ascii="Century Gothic" w:hAnsi="Century Gothic"/>
        </w:rPr>
        <w:t>overriding priority for all learners is to develop a calculated results process, which can be applied fairly and consistently, so that standards are maintained and everyone can continue to have confidence in the value of BTEC qualifications.</w:t>
      </w:r>
    </w:p>
    <w:p w14:paraId="3874FB7A" w14:textId="170F6A3E" w:rsidR="00301342" w:rsidRDefault="00301342" w:rsidP="00EF528B">
      <w:pPr>
        <w:pStyle w:val="Default"/>
        <w:rPr>
          <w:rFonts w:ascii="Century Gothic" w:hAnsi="Century Gothic"/>
        </w:rPr>
      </w:pPr>
      <w:r w:rsidRPr="00301342">
        <w:rPr>
          <w:rFonts w:ascii="Century Gothic" w:hAnsi="Century Gothic"/>
        </w:rPr>
        <w:t xml:space="preserve">Ofqual confirms that as far as possible, results </w:t>
      </w:r>
      <w:r>
        <w:rPr>
          <w:rFonts w:ascii="Century Gothic" w:hAnsi="Century Gothic"/>
        </w:rPr>
        <w:t xml:space="preserve">will be calculated </w:t>
      </w:r>
      <w:r w:rsidRPr="00301342">
        <w:rPr>
          <w:rFonts w:ascii="Century Gothic" w:hAnsi="Century Gothic"/>
        </w:rPr>
        <w:t xml:space="preserve">for vocational and technical qualifications that have a core purpose of progression to further or higher education. </w:t>
      </w:r>
    </w:p>
    <w:p w14:paraId="456B840C" w14:textId="48B58AB0" w:rsidR="00301342" w:rsidRDefault="00301342" w:rsidP="00EF528B">
      <w:pPr>
        <w:pStyle w:val="Default"/>
        <w:rPr>
          <w:rFonts w:ascii="Century Gothic" w:hAnsi="Century Gothic"/>
        </w:rPr>
      </w:pPr>
    </w:p>
    <w:p w14:paraId="73853CC5" w14:textId="21DD4818" w:rsidR="00301342" w:rsidRDefault="00301342" w:rsidP="00EF528B">
      <w:pPr>
        <w:pStyle w:val="Default"/>
      </w:pPr>
      <w:r w:rsidRPr="00301342">
        <w:rPr>
          <w:rFonts w:ascii="Century Gothic" w:hAnsi="Century Gothic"/>
        </w:rPr>
        <w:t xml:space="preserve">Centres have been asked to provide unit grades for internally assessed completed units. In addition to this, </w:t>
      </w:r>
      <w:r>
        <w:rPr>
          <w:rFonts w:ascii="Century Gothic" w:hAnsi="Century Gothic"/>
        </w:rPr>
        <w:t>the</w:t>
      </w:r>
      <w:r w:rsidR="001270AF">
        <w:rPr>
          <w:rFonts w:ascii="Century Gothic" w:hAnsi="Century Gothic"/>
        </w:rPr>
        <w:t xml:space="preserve"> </w:t>
      </w:r>
      <w:r>
        <w:rPr>
          <w:rFonts w:ascii="Century Gothic" w:hAnsi="Century Gothic"/>
        </w:rPr>
        <w:t>College has been</w:t>
      </w:r>
      <w:r w:rsidRPr="00301342">
        <w:rPr>
          <w:rFonts w:ascii="Century Gothic" w:hAnsi="Century Gothic"/>
        </w:rPr>
        <w:t xml:space="preserve"> ask</w:t>
      </w:r>
      <w:r>
        <w:rPr>
          <w:rFonts w:ascii="Century Gothic" w:hAnsi="Century Gothic"/>
        </w:rPr>
        <w:t>ed</w:t>
      </w:r>
      <w:r w:rsidRPr="00301342">
        <w:rPr>
          <w:rFonts w:ascii="Century Gothic" w:hAnsi="Century Gothic"/>
        </w:rPr>
        <w:t xml:space="preserve"> for Centre Assessment Grades, based on the most likely grade that learners would have achieved, for internally assessed units that were due to be completed between 20 March and 31 </w:t>
      </w:r>
      <w:r w:rsidR="00892165">
        <w:rPr>
          <w:rFonts w:ascii="Century Gothic" w:hAnsi="Century Gothic"/>
        </w:rPr>
        <w:t>J</w:t>
      </w:r>
      <w:r w:rsidRPr="00301342">
        <w:rPr>
          <w:rFonts w:ascii="Century Gothic" w:hAnsi="Century Gothic"/>
        </w:rPr>
        <w:t xml:space="preserve">uly and an overall qualification rank order of learners. </w:t>
      </w:r>
      <w:r>
        <w:rPr>
          <w:rFonts w:ascii="Century Gothic" w:hAnsi="Century Gothic"/>
        </w:rPr>
        <w:t>The College will not be asked</w:t>
      </w:r>
      <w:r w:rsidRPr="00301342">
        <w:rPr>
          <w:rFonts w:ascii="Century Gothic" w:hAnsi="Century Gothic"/>
        </w:rPr>
        <w:t xml:space="preserve"> to provide any Centre Assessment Grades for externally assessed units within these qualifications, instead </w:t>
      </w:r>
      <w:r>
        <w:rPr>
          <w:rFonts w:ascii="Century Gothic" w:hAnsi="Century Gothic"/>
        </w:rPr>
        <w:t>Pearson</w:t>
      </w:r>
      <w:r w:rsidRPr="00301342">
        <w:rPr>
          <w:rFonts w:ascii="Century Gothic" w:hAnsi="Century Gothic"/>
        </w:rPr>
        <w:t xml:space="preserve"> will look to calculate external assessment results (where learners have entries or test bookings) based on a range of available data and the rank order provided. Pearson will then conduct checks and statistical standardisation of the Centre Assessment Grades submitted. </w:t>
      </w:r>
    </w:p>
    <w:p w14:paraId="5F118058" w14:textId="77777777" w:rsidR="00301342" w:rsidRDefault="00301342" w:rsidP="00EF528B">
      <w:pPr>
        <w:pStyle w:val="Default"/>
        <w:rPr>
          <w:rFonts w:ascii="Century Gothic" w:hAnsi="Century Gothic"/>
        </w:rPr>
      </w:pPr>
    </w:p>
    <w:p w14:paraId="1E3FE485" w14:textId="704D41BB" w:rsidR="00301342" w:rsidRPr="004A173D" w:rsidRDefault="004A173D" w:rsidP="00EF528B">
      <w:pPr>
        <w:pStyle w:val="Default"/>
        <w:rPr>
          <w:rFonts w:ascii="Century Gothic" w:hAnsi="Century Gothic"/>
        </w:rPr>
      </w:pPr>
      <w:r w:rsidRPr="004A173D">
        <w:rPr>
          <w:rFonts w:ascii="Century Gothic" w:hAnsi="Century Gothic"/>
        </w:rPr>
        <w:t>For qualifications where the calculated results approach applies, the College will need to provide the following:</w:t>
      </w:r>
    </w:p>
    <w:tbl>
      <w:tblPr>
        <w:tblStyle w:val="TableGrid"/>
        <w:tblW w:w="0" w:type="auto"/>
        <w:tblLook w:val="04A0" w:firstRow="1" w:lastRow="0" w:firstColumn="1" w:lastColumn="0" w:noHBand="0" w:noVBand="1"/>
      </w:tblPr>
      <w:tblGrid>
        <w:gridCol w:w="3005"/>
        <w:gridCol w:w="3005"/>
        <w:gridCol w:w="3006"/>
      </w:tblGrid>
      <w:tr w:rsidR="004A173D" w14:paraId="16D1C837" w14:textId="77777777" w:rsidTr="004A173D">
        <w:tc>
          <w:tcPr>
            <w:tcW w:w="3005" w:type="dxa"/>
          </w:tcPr>
          <w:p w14:paraId="1EB217DE" w14:textId="77777777" w:rsidR="004A173D" w:rsidRDefault="004A173D" w:rsidP="00EF528B">
            <w:pPr>
              <w:pStyle w:val="Default"/>
              <w:rPr>
                <w:rFonts w:ascii="Century Gothic" w:hAnsi="Century Gothic"/>
              </w:rPr>
            </w:pPr>
          </w:p>
        </w:tc>
        <w:tc>
          <w:tcPr>
            <w:tcW w:w="3005" w:type="dxa"/>
          </w:tcPr>
          <w:p w14:paraId="314A657C" w14:textId="66A602EC" w:rsidR="004A173D" w:rsidRDefault="004A173D" w:rsidP="004A173D">
            <w:pPr>
              <w:pStyle w:val="Default"/>
              <w:jc w:val="center"/>
              <w:rPr>
                <w:rFonts w:ascii="Century Gothic" w:hAnsi="Century Gothic"/>
              </w:rPr>
            </w:pPr>
            <w:r>
              <w:rPr>
                <w:rFonts w:ascii="Century Gothic" w:hAnsi="Century Gothic"/>
              </w:rPr>
              <w:t>CENTRE ASSESSMENT GRADE</w:t>
            </w:r>
          </w:p>
        </w:tc>
        <w:tc>
          <w:tcPr>
            <w:tcW w:w="3006" w:type="dxa"/>
          </w:tcPr>
          <w:p w14:paraId="0E24049E" w14:textId="7B0BDDC1" w:rsidR="004A173D" w:rsidRDefault="004A173D" w:rsidP="004A173D">
            <w:pPr>
              <w:pStyle w:val="Default"/>
              <w:jc w:val="center"/>
              <w:rPr>
                <w:rFonts w:ascii="Century Gothic" w:hAnsi="Century Gothic"/>
              </w:rPr>
            </w:pPr>
            <w:r>
              <w:rPr>
                <w:rFonts w:ascii="Century Gothic" w:hAnsi="Century Gothic"/>
              </w:rPr>
              <w:t>RANK ORDER</w:t>
            </w:r>
          </w:p>
        </w:tc>
      </w:tr>
      <w:tr w:rsidR="004A173D" w14:paraId="5A1B0C36" w14:textId="77777777" w:rsidTr="004A173D">
        <w:tc>
          <w:tcPr>
            <w:tcW w:w="3005" w:type="dxa"/>
          </w:tcPr>
          <w:p w14:paraId="08FA9CE8" w14:textId="2EA11855" w:rsidR="004A173D" w:rsidRPr="004A173D" w:rsidRDefault="004A173D" w:rsidP="00EF528B">
            <w:pPr>
              <w:pStyle w:val="Default"/>
              <w:rPr>
                <w:rFonts w:ascii="Century Gothic" w:hAnsi="Century Gothic"/>
              </w:rPr>
            </w:pPr>
            <w:r w:rsidRPr="004A173D">
              <w:rPr>
                <w:rFonts w:ascii="Century Gothic" w:hAnsi="Century Gothic"/>
              </w:rPr>
              <w:t>Internally assessed units/components</w:t>
            </w:r>
          </w:p>
        </w:tc>
        <w:tc>
          <w:tcPr>
            <w:tcW w:w="3005" w:type="dxa"/>
          </w:tcPr>
          <w:p w14:paraId="1162293B" w14:textId="4D181BC3" w:rsidR="004A173D" w:rsidRDefault="004A173D" w:rsidP="004A173D">
            <w:pPr>
              <w:pStyle w:val="Default"/>
              <w:jc w:val="center"/>
              <w:rPr>
                <w:rFonts w:ascii="Century Gothic" w:hAnsi="Century Gothic"/>
              </w:rPr>
            </w:pPr>
            <w:r>
              <w:rPr>
                <w:rFonts w:ascii="Century Gothic" w:hAnsi="Century Gothic"/>
              </w:rPr>
              <w:t>YES</w:t>
            </w:r>
          </w:p>
        </w:tc>
        <w:tc>
          <w:tcPr>
            <w:tcW w:w="3006" w:type="dxa"/>
          </w:tcPr>
          <w:p w14:paraId="7DD471B4" w14:textId="640DE770" w:rsidR="004A173D" w:rsidRDefault="004A173D" w:rsidP="004A173D">
            <w:pPr>
              <w:pStyle w:val="Default"/>
              <w:jc w:val="center"/>
              <w:rPr>
                <w:rFonts w:ascii="Century Gothic" w:hAnsi="Century Gothic"/>
              </w:rPr>
            </w:pPr>
            <w:r>
              <w:rPr>
                <w:rFonts w:ascii="Century Gothic" w:hAnsi="Century Gothic"/>
              </w:rPr>
              <w:t>NO</w:t>
            </w:r>
          </w:p>
        </w:tc>
      </w:tr>
      <w:tr w:rsidR="004A173D" w14:paraId="66C391DF" w14:textId="77777777" w:rsidTr="004A173D">
        <w:tc>
          <w:tcPr>
            <w:tcW w:w="3005" w:type="dxa"/>
          </w:tcPr>
          <w:p w14:paraId="5AB05D57" w14:textId="3DF3CF36" w:rsidR="004A173D" w:rsidRPr="004A173D" w:rsidRDefault="004A173D" w:rsidP="00EF528B">
            <w:pPr>
              <w:pStyle w:val="Default"/>
              <w:rPr>
                <w:rFonts w:ascii="Century Gothic" w:hAnsi="Century Gothic"/>
              </w:rPr>
            </w:pPr>
            <w:r w:rsidRPr="004A173D">
              <w:rPr>
                <w:rFonts w:ascii="Century Gothic" w:hAnsi="Century Gothic"/>
              </w:rPr>
              <w:t>Externally assessed units/components</w:t>
            </w:r>
          </w:p>
        </w:tc>
        <w:tc>
          <w:tcPr>
            <w:tcW w:w="3005" w:type="dxa"/>
          </w:tcPr>
          <w:p w14:paraId="3AF9B7C2" w14:textId="333967E4" w:rsidR="004A173D" w:rsidRDefault="004A173D" w:rsidP="004A173D">
            <w:pPr>
              <w:pStyle w:val="Default"/>
              <w:jc w:val="center"/>
              <w:rPr>
                <w:rFonts w:ascii="Century Gothic" w:hAnsi="Century Gothic"/>
              </w:rPr>
            </w:pPr>
            <w:r>
              <w:rPr>
                <w:rFonts w:ascii="Century Gothic" w:hAnsi="Century Gothic"/>
              </w:rPr>
              <w:t>NO</w:t>
            </w:r>
          </w:p>
        </w:tc>
        <w:tc>
          <w:tcPr>
            <w:tcW w:w="3006" w:type="dxa"/>
          </w:tcPr>
          <w:p w14:paraId="190B6F8F" w14:textId="127EF038" w:rsidR="004A173D" w:rsidRDefault="004A173D" w:rsidP="004A173D">
            <w:pPr>
              <w:pStyle w:val="Default"/>
              <w:jc w:val="center"/>
              <w:rPr>
                <w:rFonts w:ascii="Century Gothic" w:hAnsi="Century Gothic"/>
              </w:rPr>
            </w:pPr>
            <w:r>
              <w:rPr>
                <w:rFonts w:ascii="Century Gothic" w:hAnsi="Century Gothic"/>
              </w:rPr>
              <w:t>NO</w:t>
            </w:r>
          </w:p>
        </w:tc>
      </w:tr>
      <w:tr w:rsidR="004A173D" w14:paraId="52CE9671" w14:textId="77777777" w:rsidTr="004A173D">
        <w:tc>
          <w:tcPr>
            <w:tcW w:w="3005" w:type="dxa"/>
          </w:tcPr>
          <w:p w14:paraId="77BFF871" w14:textId="1C3B802C" w:rsidR="004A173D" w:rsidRPr="004A173D" w:rsidRDefault="004A173D" w:rsidP="00EF528B">
            <w:pPr>
              <w:pStyle w:val="Default"/>
              <w:rPr>
                <w:rFonts w:ascii="Century Gothic" w:hAnsi="Century Gothic"/>
              </w:rPr>
            </w:pPr>
            <w:r w:rsidRPr="004A173D">
              <w:rPr>
                <w:rFonts w:ascii="Century Gothic" w:hAnsi="Century Gothic"/>
              </w:rPr>
              <w:t>Overall qualification</w:t>
            </w:r>
          </w:p>
        </w:tc>
        <w:tc>
          <w:tcPr>
            <w:tcW w:w="3005" w:type="dxa"/>
          </w:tcPr>
          <w:p w14:paraId="1AAAFE7D" w14:textId="64778CC1" w:rsidR="004A173D" w:rsidRDefault="004A173D" w:rsidP="004A173D">
            <w:pPr>
              <w:pStyle w:val="Default"/>
              <w:jc w:val="center"/>
              <w:rPr>
                <w:rFonts w:ascii="Century Gothic" w:hAnsi="Century Gothic"/>
              </w:rPr>
            </w:pPr>
            <w:r>
              <w:rPr>
                <w:rFonts w:ascii="Century Gothic" w:hAnsi="Century Gothic"/>
              </w:rPr>
              <w:t>NO</w:t>
            </w:r>
          </w:p>
        </w:tc>
        <w:tc>
          <w:tcPr>
            <w:tcW w:w="3006" w:type="dxa"/>
          </w:tcPr>
          <w:p w14:paraId="2CF1C991" w14:textId="40A07435" w:rsidR="004A173D" w:rsidRDefault="004A173D" w:rsidP="004A173D">
            <w:pPr>
              <w:pStyle w:val="Default"/>
              <w:jc w:val="center"/>
              <w:rPr>
                <w:rFonts w:ascii="Century Gothic" w:hAnsi="Century Gothic"/>
              </w:rPr>
            </w:pPr>
            <w:r>
              <w:rPr>
                <w:rFonts w:ascii="Century Gothic" w:hAnsi="Century Gothic"/>
              </w:rPr>
              <w:t>YES*</w:t>
            </w:r>
          </w:p>
        </w:tc>
      </w:tr>
    </w:tbl>
    <w:p w14:paraId="2616A1CB" w14:textId="77777777" w:rsidR="004A173D" w:rsidRDefault="004A173D" w:rsidP="00EF528B">
      <w:pPr>
        <w:pStyle w:val="Default"/>
        <w:rPr>
          <w:rFonts w:ascii="Century Gothic" w:hAnsi="Century Gothic"/>
        </w:rPr>
      </w:pPr>
      <w:r w:rsidRPr="004A173D">
        <w:rPr>
          <w:rFonts w:ascii="Century Gothic" w:hAnsi="Century Gothic"/>
        </w:rPr>
        <w:t xml:space="preserve">*for graded qualifications only. For pass only qualifications, rank ordering is not required. </w:t>
      </w:r>
    </w:p>
    <w:p w14:paraId="39FDF9F1" w14:textId="77777777" w:rsidR="00892165" w:rsidRDefault="00892165" w:rsidP="00EF528B">
      <w:pPr>
        <w:pStyle w:val="Default"/>
        <w:rPr>
          <w:rFonts w:ascii="Century Gothic" w:hAnsi="Century Gothic"/>
        </w:rPr>
      </w:pPr>
    </w:p>
    <w:p w14:paraId="4850EE70" w14:textId="7DC2ECA9" w:rsidR="004A173D" w:rsidRDefault="004A173D" w:rsidP="00EF528B">
      <w:pPr>
        <w:pStyle w:val="Default"/>
        <w:rPr>
          <w:rFonts w:ascii="Century Gothic" w:hAnsi="Century Gothic"/>
        </w:rPr>
      </w:pPr>
      <w:r w:rsidRPr="004A173D">
        <w:rPr>
          <w:rFonts w:ascii="Century Gothic" w:hAnsi="Century Gothic"/>
        </w:rPr>
        <w:t>The above applies to both completing learners that were due to be assessed and certificated in Summer 2020, and non-completing learners that were due to be assessed in Summer 2020 but not certificated (i.e Year 1</w:t>
      </w:r>
      <w:r>
        <w:rPr>
          <w:rFonts w:ascii="Century Gothic" w:hAnsi="Century Gothic"/>
        </w:rPr>
        <w:t>1</w:t>
      </w:r>
      <w:r w:rsidRPr="004A173D">
        <w:rPr>
          <w:rFonts w:ascii="Century Gothic" w:hAnsi="Century Gothic"/>
        </w:rPr>
        <w:t xml:space="preserve"> learners). </w:t>
      </w:r>
      <w:r>
        <w:rPr>
          <w:rFonts w:ascii="Century Gothic" w:hAnsi="Century Gothic"/>
        </w:rPr>
        <w:t xml:space="preserve">Pearson will </w:t>
      </w:r>
      <w:r w:rsidRPr="004A173D">
        <w:rPr>
          <w:rFonts w:ascii="Century Gothic" w:hAnsi="Century Gothic"/>
        </w:rPr>
        <w:t xml:space="preserve">also be taking into account a range of other evidence </w:t>
      </w:r>
      <w:r>
        <w:rPr>
          <w:rFonts w:ascii="Century Gothic" w:hAnsi="Century Gothic"/>
        </w:rPr>
        <w:t>th</w:t>
      </w:r>
      <w:r w:rsidRPr="004A173D">
        <w:rPr>
          <w:rFonts w:ascii="Century Gothic" w:hAnsi="Century Gothic"/>
        </w:rPr>
        <w:t>e</w:t>
      </w:r>
      <w:r>
        <w:rPr>
          <w:rFonts w:ascii="Century Gothic" w:hAnsi="Century Gothic"/>
        </w:rPr>
        <w:t>y</w:t>
      </w:r>
      <w:r w:rsidRPr="004A173D">
        <w:rPr>
          <w:rFonts w:ascii="Century Gothic" w:hAnsi="Century Gothic"/>
        </w:rPr>
        <w:t xml:space="preserve"> have, for example, any banked component data for units learners have completed and historical performance at both centre and overall level, before awarding a Pearson calculated and quality checked result. For some qualifications, sampling will take place in some form as part of this quality checking process. Where Pearson provides a calculated result, as a result of the relevant processes, this may involve some grades being adjusted</w:t>
      </w:r>
      <w:r>
        <w:rPr>
          <w:rFonts w:ascii="Century Gothic" w:hAnsi="Century Gothic"/>
        </w:rPr>
        <w:t>.</w:t>
      </w:r>
    </w:p>
    <w:p w14:paraId="287AC038" w14:textId="46A16073" w:rsidR="00301342" w:rsidRDefault="004A173D" w:rsidP="00EF528B">
      <w:pPr>
        <w:pStyle w:val="Default"/>
        <w:rPr>
          <w:rFonts w:ascii="Century Gothic" w:hAnsi="Century Gothic"/>
        </w:rPr>
      </w:pPr>
      <w:r w:rsidRPr="004A173D">
        <w:rPr>
          <w:rFonts w:ascii="Century Gothic" w:hAnsi="Century Gothic"/>
        </w:rPr>
        <w:t>In some instances, learners may have insufficient internal assessment evidence to inform an external assessment calculated grade. However, where ‘minimum evidence thresholds’ have not been met and the learner has been entered for an external assessment we will offer a ’deferred calculated result’ meaning the learner will be able to receive their calculated grade once their sufficient internal assessment has been completed.</w:t>
      </w:r>
    </w:p>
    <w:p w14:paraId="52800541" w14:textId="77777777" w:rsidR="00293895" w:rsidRDefault="00293895" w:rsidP="00EF528B">
      <w:pPr>
        <w:pStyle w:val="Default"/>
        <w:rPr>
          <w:rFonts w:ascii="Century Gothic" w:hAnsi="Century Gothic"/>
          <w:b/>
          <w:bCs/>
          <w:u w:val="single"/>
        </w:rPr>
      </w:pPr>
    </w:p>
    <w:p w14:paraId="520EBA85" w14:textId="77777777" w:rsidR="00293895" w:rsidRDefault="00293895" w:rsidP="00EF528B">
      <w:pPr>
        <w:pStyle w:val="Default"/>
        <w:rPr>
          <w:rFonts w:ascii="Century Gothic" w:hAnsi="Century Gothic"/>
          <w:b/>
          <w:bCs/>
          <w:u w:val="single"/>
        </w:rPr>
      </w:pPr>
    </w:p>
    <w:p w14:paraId="660F07E4" w14:textId="77777777" w:rsidR="00293895" w:rsidRDefault="00293895" w:rsidP="00EF528B">
      <w:pPr>
        <w:pStyle w:val="Default"/>
        <w:rPr>
          <w:rFonts w:ascii="Century Gothic" w:hAnsi="Century Gothic"/>
          <w:b/>
          <w:bCs/>
          <w:u w:val="single"/>
        </w:rPr>
      </w:pPr>
    </w:p>
    <w:p w14:paraId="60D7CA6A" w14:textId="1A1656DC" w:rsidR="0048671D" w:rsidRPr="0048671D" w:rsidRDefault="0048671D" w:rsidP="00EF528B">
      <w:pPr>
        <w:pStyle w:val="Default"/>
        <w:rPr>
          <w:rFonts w:ascii="Century Gothic" w:hAnsi="Century Gothic"/>
          <w:b/>
          <w:bCs/>
          <w:u w:val="single"/>
        </w:rPr>
      </w:pPr>
      <w:r w:rsidRPr="0048671D">
        <w:rPr>
          <w:rFonts w:ascii="Century Gothic" w:hAnsi="Century Gothic"/>
          <w:b/>
          <w:bCs/>
          <w:u w:val="single"/>
        </w:rPr>
        <w:t xml:space="preserve">Equalities Impact </w:t>
      </w:r>
    </w:p>
    <w:p w14:paraId="116E0F7E" w14:textId="46EDF3A3" w:rsidR="0048671D" w:rsidRDefault="0048671D" w:rsidP="00EF528B">
      <w:pPr>
        <w:pStyle w:val="Default"/>
        <w:rPr>
          <w:rFonts w:ascii="Century Gothic" w:hAnsi="Century Gothic"/>
        </w:rPr>
      </w:pPr>
      <w:r w:rsidRPr="0048671D">
        <w:rPr>
          <w:rFonts w:ascii="Century Gothic" w:hAnsi="Century Gothic"/>
        </w:rPr>
        <w:t xml:space="preserve">It is important that when forming any judgment on a Centre Assessment Grade for a learner </w:t>
      </w:r>
      <w:r>
        <w:rPr>
          <w:rFonts w:ascii="Century Gothic" w:hAnsi="Century Gothic"/>
        </w:rPr>
        <w:t>we</w:t>
      </w:r>
      <w:r w:rsidRPr="0048671D">
        <w:rPr>
          <w:rFonts w:ascii="Century Gothic" w:hAnsi="Century Gothic"/>
        </w:rPr>
        <w:t xml:space="preserve"> should consider any reasonable adjustment to mitigate any adverse impact of the Centre Assessment Grade process. </w:t>
      </w:r>
      <w:r>
        <w:rPr>
          <w:rFonts w:ascii="Century Gothic" w:hAnsi="Century Gothic"/>
        </w:rPr>
        <w:t>A</w:t>
      </w:r>
      <w:r w:rsidRPr="0048671D">
        <w:rPr>
          <w:rFonts w:ascii="Century Gothic" w:hAnsi="Century Gothic"/>
        </w:rPr>
        <w:t>ll learners are treated fairly through these mitigating measures</w:t>
      </w:r>
      <w:r>
        <w:rPr>
          <w:rFonts w:ascii="Century Gothic" w:hAnsi="Century Gothic"/>
        </w:rPr>
        <w:t>.</w:t>
      </w:r>
      <w:r w:rsidRPr="0048671D">
        <w:rPr>
          <w:rFonts w:ascii="Century Gothic" w:hAnsi="Century Gothic"/>
        </w:rPr>
        <w:t xml:space="preserve"> </w:t>
      </w:r>
    </w:p>
    <w:p w14:paraId="2BC5D098" w14:textId="77777777" w:rsidR="0048671D" w:rsidRDefault="0048671D" w:rsidP="00EF528B">
      <w:pPr>
        <w:pStyle w:val="Default"/>
        <w:rPr>
          <w:rFonts w:ascii="Century Gothic" w:hAnsi="Century Gothic"/>
        </w:rPr>
      </w:pPr>
      <w:r w:rsidRPr="0048671D">
        <w:rPr>
          <w:rFonts w:ascii="Century Gothic" w:hAnsi="Century Gothic"/>
        </w:rPr>
        <w:t xml:space="preserve">As Ofqual has advised, "centres should use their professional experience to make a fair and objective judgement of the grade they believe a learner would have achieved had teaching and learning continued as normal and they were able to complete their assessments. For learners with special educational needs and/or disabilities (SEND), or other vulnerable learners, we propose centres should make their judgement assuming learners had continued to receive any usual additional learning support and had any agreed reasonable adjustments in place.” </w:t>
      </w:r>
    </w:p>
    <w:p w14:paraId="37FDF697" w14:textId="2008B520" w:rsidR="0048671D" w:rsidRPr="0048671D" w:rsidRDefault="0048671D" w:rsidP="00EF528B">
      <w:pPr>
        <w:pStyle w:val="Default"/>
        <w:rPr>
          <w:rFonts w:ascii="Century Gothic" w:hAnsi="Century Gothic"/>
        </w:rPr>
      </w:pPr>
      <w:r>
        <w:rPr>
          <w:rFonts w:ascii="Century Gothic" w:hAnsi="Century Gothic"/>
        </w:rPr>
        <w:t>St Joseph’s College</w:t>
      </w:r>
      <w:r w:rsidRPr="0048671D">
        <w:rPr>
          <w:rFonts w:ascii="Century Gothic" w:hAnsi="Century Gothic"/>
        </w:rPr>
        <w:t xml:space="preserve"> </w:t>
      </w:r>
      <w:r>
        <w:rPr>
          <w:rFonts w:ascii="Century Gothic" w:hAnsi="Century Gothic"/>
        </w:rPr>
        <w:t xml:space="preserve">is </w:t>
      </w:r>
      <w:r w:rsidRPr="0048671D">
        <w:rPr>
          <w:rFonts w:ascii="Century Gothic" w:hAnsi="Century Gothic"/>
        </w:rPr>
        <w:t xml:space="preserve">aware of any reasonable adjustments in place for learners and Centre Assessment Grades </w:t>
      </w:r>
      <w:r>
        <w:rPr>
          <w:rFonts w:ascii="Century Gothic" w:hAnsi="Century Gothic"/>
        </w:rPr>
        <w:t xml:space="preserve">will </w:t>
      </w:r>
      <w:r w:rsidRPr="0048671D">
        <w:rPr>
          <w:rFonts w:ascii="Century Gothic" w:hAnsi="Century Gothic"/>
        </w:rPr>
        <w:t xml:space="preserve">be made on the basis that reasonable adjustments would have been in place should assessment have taken place. Similarly, </w:t>
      </w:r>
      <w:r>
        <w:rPr>
          <w:rFonts w:ascii="Century Gothic" w:hAnsi="Century Gothic"/>
        </w:rPr>
        <w:t>the College</w:t>
      </w:r>
      <w:r w:rsidRPr="0048671D">
        <w:rPr>
          <w:rFonts w:ascii="Century Gothic" w:hAnsi="Century Gothic"/>
        </w:rPr>
        <w:t xml:space="preserve"> </w:t>
      </w:r>
      <w:r>
        <w:rPr>
          <w:rFonts w:ascii="Century Gothic" w:hAnsi="Century Gothic"/>
        </w:rPr>
        <w:t>will</w:t>
      </w:r>
      <w:r w:rsidRPr="0048671D">
        <w:rPr>
          <w:rFonts w:ascii="Century Gothic" w:hAnsi="Century Gothic"/>
        </w:rPr>
        <w:t xml:space="preserve"> also take into account any special consideration which may have impacted upon a learner’s achievement in previous work/assessments if this is used as a basis for a Centre Assessment Grade.</w:t>
      </w:r>
    </w:p>
    <w:p w14:paraId="7A3B8479" w14:textId="77777777" w:rsidR="008E4508" w:rsidRDefault="008E4508" w:rsidP="00EF528B">
      <w:pPr>
        <w:pStyle w:val="Default"/>
        <w:rPr>
          <w:rFonts w:ascii="Century Gothic" w:hAnsi="Century Gothic"/>
          <w:b/>
          <w:bCs/>
          <w:u w:val="single"/>
        </w:rPr>
      </w:pPr>
    </w:p>
    <w:p w14:paraId="78976055" w14:textId="77777777" w:rsidR="008E4508" w:rsidRDefault="008E4508" w:rsidP="00EF528B">
      <w:pPr>
        <w:pStyle w:val="Default"/>
        <w:rPr>
          <w:rFonts w:ascii="Century Gothic" w:hAnsi="Century Gothic"/>
          <w:b/>
          <w:bCs/>
          <w:u w:val="single"/>
        </w:rPr>
      </w:pPr>
    </w:p>
    <w:p w14:paraId="33C1D49A" w14:textId="77777777" w:rsidR="008E4508" w:rsidRDefault="008E4508" w:rsidP="00EF528B">
      <w:pPr>
        <w:pStyle w:val="Default"/>
        <w:rPr>
          <w:rFonts w:ascii="Century Gothic" w:hAnsi="Century Gothic"/>
          <w:b/>
          <w:bCs/>
          <w:u w:val="single"/>
        </w:rPr>
      </w:pPr>
    </w:p>
    <w:p w14:paraId="31E9226C" w14:textId="77777777" w:rsidR="008E4508" w:rsidRDefault="008E4508" w:rsidP="00EF528B">
      <w:pPr>
        <w:pStyle w:val="Default"/>
        <w:rPr>
          <w:rFonts w:ascii="Century Gothic" w:hAnsi="Century Gothic"/>
          <w:b/>
          <w:bCs/>
          <w:u w:val="single"/>
        </w:rPr>
      </w:pPr>
    </w:p>
    <w:p w14:paraId="38001656" w14:textId="2E05DC82" w:rsidR="008E4508" w:rsidRDefault="0048671D" w:rsidP="00EF528B">
      <w:pPr>
        <w:pStyle w:val="Default"/>
        <w:rPr>
          <w:rFonts w:ascii="Century Gothic" w:hAnsi="Century Gothic"/>
          <w:b/>
          <w:bCs/>
          <w:u w:val="single"/>
        </w:rPr>
      </w:pPr>
      <w:r w:rsidRPr="0048671D">
        <w:rPr>
          <w:rFonts w:ascii="Century Gothic" w:hAnsi="Century Gothic"/>
          <w:b/>
          <w:bCs/>
          <w:u w:val="single"/>
        </w:rPr>
        <w:t xml:space="preserve">Confidentiality </w:t>
      </w:r>
    </w:p>
    <w:p w14:paraId="57C57C90" w14:textId="54D63019" w:rsidR="0048671D" w:rsidRPr="008E4508" w:rsidRDefault="0048671D" w:rsidP="00EF528B">
      <w:pPr>
        <w:pStyle w:val="Default"/>
        <w:rPr>
          <w:rFonts w:ascii="Century Gothic" w:hAnsi="Century Gothic"/>
          <w:b/>
          <w:bCs/>
          <w:u w:val="single"/>
        </w:rPr>
      </w:pPr>
      <w:r>
        <w:rPr>
          <w:rFonts w:ascii="Century Gothic" w:hAnsi="Century Gothic"/>
        </w:rPr>
        <w:t>St Joseph’s College</w:t>
      </w:r>
      <w:r w:rsidRPr="0048671D">
        <w:rPr>
          <w:rFonts w:ascii="Century Gothic" w:hAnsi="Century Gothic"/>
        </w:rPr>
        <w:t xml:space="preserve"> must not disclose Centre Assessment Grades or their qualification rank order of learners to anyone other than Pearson before results have been issued. This not only ensures that Centre Assessment Grades are valid, but also prevents learners from being given an outcome until the necessary statistical standardisation and quality checks have been carried out by Pearson. </w:t>
      </w:r>
    </w:p>
    <w:p w14:paraId="53CFBB55" w14:textId="77777777" w:rsidR="0048671D" w:rsidRDefault="0048671D" w:rsidP="00EF528B">
      <w:pPr>
        <w:pStyle w:val="Default"/>
        <w:rPr>
          <w:rFonts w:ascii="Century Gothic" w:hAnsi="Century Gothic"/>
        </w:rPr>
      </w:pPr>
      <w:r w:rsidRPr="0048671D">
        <w:rPr>
          <w:rFonts w:ascii="Century Gothic" w:hAnsi="Century Gothic"/>
          <w:b/>
          <w:bCs/>
          <w:u w:val="single"/>
        </w:rPr>
        <w:t xml:space="preserve">Standards Verification </w:t>
      </w:r>
      <w:r w:rsidRPr="0048671D">
        <w:rPr>
          <w:rFonts w:ascii="Century Gothic" w:hAnsi="Century Gothic"/>
        </w:rPr>
        <w:t xml:space="preserve"> </w:t>
      </w:r>
    </w:p>
    <w:p w14:paraId="3B056C82" w14:textId="7C274E7A" w:rsidR="0048671D" w:rsidRDefault="0048671D" w:rsidP="00EF528B">
      <w:pPr>
        <w:pStyle w:val="Default"/>
        <w:rPr>
          <w:rFonts w:ascii="Century Gothic" w:hAnsi="Century Gothic"/>
        </w:rPr>
      </w:pPr>
      <w:r w:rsidRPr="0048671D">
        <w:rPr>
          <w:rFonts w:ascii="Century Gothic" w:hAnsi="Century Gothic"/>
        </w:rPr>
        <w:t>‘</w:t>
      </w:r>
      <w:r>
        <w:rPr>
          <w:rFonts w:ascii="Century Gothic" w:hAnsi="Century Gothic"/>
        </w:rPr>
        <w:t>N</w:t>
      </w:r>
      <w:r w:rsidRPr="0048671D">
        <w:rPr>
          <w:rFonts w:ascii="Century Gothic" w:hAnsi="Century Gothic"/>
        </w:rPr>
        <w:t xml:space="preserve">ormal’ Standards Verification activities will not take place, however Pearson will ensure quality checks are in place and an evaluation of qualitative evidence might be required. </w:t>
      </w:r>
    </w:p>
    <w:p w14:paraId="388C553E" w14:textId="77777777" w:rsidR="0048671D" w:rsidRPr="0048671D" w:rsidRDefault="0048671D" w:rsidP="00EF528B">
      <w:pPr>
        <w:pStyle w:val="Default"/>
        <w:rPr>
          <w:rFonts w:ascii="Century Gothic" w:hAnsi="Century Gothic"/>
          <w:b/>
          <w:bCs/>
          <w:u w:val="single"/>
        </w:rPr>
      </w:pPr>
      <w:r w:rsidRPr="0048671D">
        <w:rPr>
          <w:rFonts w:ascii="Century Gothic" w:hAnsi="Century Gothic"/>
          <w:b/>
          <w:bCs/>
          <w:u w:val="single"/>
        </w:rPr>
        <w:t xml:space="preserve">Non-completing learners </w:t>
      </w:r>
    </w:p>
    <w:p w14:paraId="3C67162A" w14:textId="77777777" w:rsidR="0048671D" w:rsidRDefault="0048671D" w:rsidP="00EF528B">
      <w:pPr>
        <w:pStyle w:val="Default"/>
        <w:rPr>
          <w:rFonts w:ascii="Century Gothic" w:hAnsi="Century Gothic"/>
        </w:rPr>
      </w:pPr>
      <w:r w:rsidRPr="0048671D">
        <w:rPr>
          <w:rFonts w:ascii="Century Gothic" w:hAnsi="Century Gothic"/>
        </w:rPr>
        <w:t xml:space="preserve">All learners </w:t>
      </w:r>
      <w:r>
        <w:rPr>
          <w:rFonts w:ascii="Century Gothic" w:hAnsi="Century Gothic"/>
        </w:rPr>
        <w:t xml:space="preserve">will </w:t>
      </w:r>
      <w:r w:rsidRPr="0048671D">
        <w:rPr>
          <w:rFonts w:ascii="Century Gothic" w:hAnsi="Century Gothic"/>
        </w:rPr>
        <w:t xml:space="preserve">receive calculated results where they are completing this year. </w:t>
      </w:r>
      <w:r>
        <w:rPr>
          <w:rFonts w:ascii="Century Gothic" w:hAnsi="Century Gothic"/>
        </w:rPr>
        <w:t>L</w:t>
      </w:r>
      <w:r w:rsidRPr="0048671D">
        <w:rPr>
          <w:rFonts w:ascii="Century Gothic" w:hAnsi="Century Gothic"/>
        </w:rPr>
        <w:t xml:space="preserve">earners who are not completing but have missed assessment opportunities during this period of time (20 March – 31 July), can return to their studies in the knowledge that this will not impact on their subsequent year(s) of study. </w:t>
      </w:r>
    </w:p>
    <w:p w14:paraId="38360456" w14:textId="77777777" w:rsidR="0048671D" w:rsidRDefault="0048671D" w:rsidP="00EF528B">
      <w:pPr>
        <w:pStyle w:val="Default"/>
        <w:rPr>
          <w:rFonts w:ascii="Century Gothic" w:hAnsi="Century Gothic"/>
        </w:rPr>
      </w:pPr>
      <w:r w:rsidRPr="0048671D">
        <w:rPr>
          <w:rFonts w:ascii="Century Gothic" w:hAnsi="Century Gothic"/>
        </w:rPr>
        <w:t xml:space="preserve">For internally assessed units/components due to be completed, the process for Centre Assessment Grades outlined below should also be followed for noncompleting learners. </w:t>
      </w:r>
    </w:p>
    <w:p w14:paraId="43453647" w14:textId="77777777" w:rsidR="0048671D" w:rsidRDefault="0048671D" w:rsidP="00EF528B">
      <w:pPr>
        <w:pStyle w:val="Default"/>
        <w:rPr>
          <w:rFonts w:ascii="Century Gothic" w:hAnsi="Century Gothic"/>
        </w:rPr>
      </w:pPr>
      <w:r w:rsidRPr="0048671D">
        <w:rPr>
          <w:rFonts w:ascii="Century Gothic" w:hAnsi="Century Gothic"/>
        </w:rPr>
        <w:t xml:space="preserve">For externally assessed units/components due to be completed, Pearson will calculate a grade for completing learners. For non-completing learners, a calculated grade will be issued provided a ‘minimum evidence threshold’ has been met and an entry has already been made. This means a learner must have been due to complete at least 25% of the internal assessment, which should include a mandatory unit/component. </w:t>
      </w:r>
    </w:p>
    <w:p w14:paraId="0AFA966F" w14:textId="5140188F" w:rsidR="0048671D" w:rsidRDefault="0048671D" w:rsidP="00EF528B">
      <w:pPr>
        <w:pStyle w:val="Default"/>
        <w:rPr>
          <w:rFonts w:ascii="Century Gothic" w:hAnsi="Century Gothic"/>
        </w:rPr>
      </w:pPr>
      <w:r w:rsidRPr="0048671D">
        <w:rPr>
          <w:rFonts w:ascii="Century Gothic" w:hAnsi="Century Gothic"/>
        </w:rPr>
        <w:t xml:space="preserve">Where ‘minimum evidence thresholds’ have not been met and the learner has been entered for an external assessment </w:t>
      </w:r>
      <w:r>
        <w:rPr>
          <w:rFonts w:ascii="Century Gothic" w:hAnsi="Century Gothic"/>
        </w:rPr>
        <w:t>Pearson</w:t>
      </w:r>
      <w:r w:rsidRPr="0048671D">
        <w:rPr>
          <w:rFonts w:ascii="Century Gothic" w:hAnsi="Century Gothic"/>
        </w:rPr>
        <w:t xml:space="preserve"> will offer a ’deferred calculated result’ meaning the learner will be able to receive their calculated grade once their internal assessment has been completed.</w:t>
      </w:r>
    </w:p>
    <w:p w14:paraId="22FB0CD4" w14:textId="1427E38E" w:rsidR="0048671D" w:rsidRDefault="0048671D" w:rsidP="00EF528B">
      <w:pPr>
        <w:pStyle w:val="Default"/>
        <w:rPr>
          <w:rFonts w:ascii="Century Gothic" w:hAnsi="Century Gothic"/>
        </w:rPr>
      </w:pPr>
    </w:p>
    <w:p w14:paraId="59517D73" w14:textId="0F93EF62" w:rsidR="0048671D" w:rsidRPr="00892165" w:rsidRDefault="0048671D" w:rsidP="00EF528B">
      <w:pPr>
        <w:pStyle w:val="Default"/>
        <w:rPr>
          <w:rFonts w:ascii="Century Gothic" w:hAnsi="Century Gothic"/>
          <w:b/>
          <w:bCs/>
          <w:sz w:val="28"/>
          <w:szCs w:val="28"/>
          <w:u w:val="single"/>
        </w:rPr>
      </w:pPr>
      <w:r w:rsidRPr="00892165">
        <w:rPr>
          <w:rFonts w:ascii="Century Gothic" w:hAnsi="Century Gothic"/>
          <w:b/>
          <w:bCs/>
          <w:sz w:val="28"/>
          <w:szCs w:val="28"/>
          <w:u w:val="single"/>
        </w:rPr>
        <w:t>Providing Unit-Level Centre Assessment Grades</w:t>
      </w:r>
    </w:p>
    <w:p w14:paraId="39534450" w14:textId="1201A63D" w:rsidR="009E0C4E" w:rsidRPr="009E0C4E" w:rsidRDefault="009E0C4E" w:rsidP="00EF528B">
      <w:pPr>
        <w:pStyle w:val="Default"/>
        <w:rPr>
          <w:rFonts w:ascii="Century Gothic" w:hAnsi="Century Gothic"/>
        </w:rPr>
      </w:pPr>
      <w:r w:rsidRPr="009E0C4E">
        <w:rPr>
          <w:rFonts w:ascii="Century Gothic" w:hAnsi="Century Gothic"/>
        </w:rPr>
        <w:t>The College will follow guidelines from Pearson as follows:</w:t>
      </w:r>
    </w:p>
    <w:p w14:paraId="297AAE95" w14:textId="1793E105" w:rsidR="0048671D" w:rsidRDefault="009E0C4E" w:rsidP="00EF528B">
      <w:pPr>
        <w:pStyle w:val="Default"/>
        <w:rPr>
          <w:rFonts w:ascii="Century Gothic" w:hAnsi="Century Gothic"/>
          <w:b/>
          <w:bCs/>
          <w:u w:val="single"/>
        </w:rPr>
      </w:pPr>
      <w:r w:rsidRPr="009E0C4E">
        <w:rPr>
          <w:rFonts w:ascii="Century Gothic" w:hAnsi="Century Gothic"/>
          <w:b/>
          <w:bCs/>
          <w:u w:val="single"/>
        </w:rPr>
        <w:t>Planning</w:t>
      </w:r>
    </w:p>
    <w:p w14:paraId="1F2C3FA8" w14:textId="2CAADF62" w:rsidR="009E0C4E" w:rsidRDefault="009E0C4E" w:rsidP="00EF528B">
      <w:pPr>
        <w:pStyle w:val="Default"/>
        <w:rPr>
          <w:rFonts w:ascii="Century Gothic" w:hAnsi="Century Gothic"/>
        </w:rPr>
      </w:pPr>
      <w:r>
        <w:rPr>
          <w:rFonts w:ascii="Century Gothic" w:hAnsi="Century Gothic"/>
        </w:rPr>
        <w:t>Identify the units and learners where assessment has taken place this year, or was due to take place between 20</w:t>
      </w:r>
      <w:r w:rsidRPr="009E0C4E">
        <w:rPr>
          <w:rFonts w:ascii="Century Gothic" w:hAnsi="Century Gothic"/>
          <w:vertAlign w:val="superscript"/>
        </w:rPr>
        <w:t>th</w:t>
      </w:r>
      <w:r>
        <w:rPr>
          <w:rFonts w:ascii="Century Gothic" w:hAnsi="Century Gothic"/>
        </w:rPr>
        <w:t xml:space="preserve"> March and 30</w:t>
      </w:r>
      <w:r w:rsidRPr="009E0C4E">
        <w:rPr>
          <w:rFonts w:ascii="Century Gothic" w:hAnsi="Century Gothic"/>
          <w:vertAlign w:val="superscript"/>
        </w:rPr>
        <w:t>th</w:t>
      </w:r>
      <w:r>
        <w:rPr>
          <w:rFonts w:ascii="Century Gothic" w:hAnsi="Century Gothic"/>
        </w:rPr>
        <w:t xml:space="preserve"> June</w:t>
      </w:r>
    </w:p>
    <w:p w14:paraId="68D52F1F" w14:textId="77777777" w:rsidR="009E0C4E" w:rsidRDefault="009E0C4E" w:rsidP="00EF528B">
      <w:pPr>
        <w:pStyle w:val="Default"/>
        <w:rPr>
          <w:rFonts w:ascii="Century Gothic" w:hAnsi="Century Gothic"/>
        </w:rPr>
      </w:pPr>
      <w:r w:rsidRPr="009E0C4E">
        <w:rPr>
          <w:rFonts w:ascii="Century Gothic" w:hAnsi="Century Gothic"/>
        </w:rPr>
        <w:t xml:space="preserve">Centre Assessment Grades will be based mainly on work completed prior to 20 March 2020; as there is no expectation that learners will have continued with assessment activities or been set additional work for the purposes of determining Centre Assessment Grades. </w:t>
      </w:r>
      <w:r>
        <w:rPr>
          <w:rFonts w:ascii="Century Gothic" w:hAnsi="Century Gothic"/>
        </w:rPr>
        <w:t>N</w:t>
      </w:r>
      <w:r w:rsidRPr="009E0C4E">
        <w:rPr>
          <w:rFonts w:ascii="Century Gothic" w:hAnsi="Century Gothic"/>
        </w:rPr>
        <w:t xml:space="preserve">o learners </w:t>
      </w:r>
      <w:r>
        <w:rPr>
          <w:rFonts w:ascii="Century Gothic" w:hAnsi="Century Gothic"/>
        </w:rPr>
        <w:t>will be</w:t>
      </w:r>
      <w:r w:rsidRPr="009E0C4E">
        <w:rPr>
          <w:rFonts w:ascii="Century Gothic" w:hAnsi="Century Gothic"/>
        </w:rPr>
        <w:t xml:space="preserve"> disadvantaged if they are unable to complete work set after centres were closed. If assessment which has been completed remotely during this period is used as evidence to inform a Centre Assessment Grade, then centres should give consideration to the authenticity of the work submitted, learners’ access to resources and treat this evidence cautiously. </w:t>
      </w:r>
    </w:p>
    <w:p w14:paraId="1DE8F2D8" w14:textId="77777777" w:rsidR="009E0C4E" w:rsidRDefault="009E0C4E" w:rsidP="00EF528B">
      <w:pPr>
        <w:pStyle w:val="Default"/>
        <w:rPr>
          <w:rFonts w:ascii="Century Gothic" w:hAnsi="Century Gothic"/>
        </w:rPr>
      </w:pPr>
      <w:r w:rsidRPr="009E0C4E">
        <w:rPr>
          <w:rFonts w:ascii="Century Gothic" w:hAnsi="Century Gothic"/>
        </w:rPr>
        <w:t xml:space="preserve">In line with usual practice, </w:t>
      </w:r>
      <w:r>
        <w:rPr>
          <w:rFonts w:ascii="Century Gothic" w:hAnsi="Century Gothic"/>
        </w:rPr>
        <w:t xml:space="preserve">the </w:t>
      </w:r>
      <w:r w:rsidRPr="009E0C4E">
        <w:rPr>
          <w:rFonts w:ascii="Century Gothic" w:hAnsi="Century Gothic"/>
        </w:rPr>
        <w:t xml:space="preserve">centre must retain all evidence supporting Centre Assessed Grades for a minimum of 12 weeks after certificates are issued. </w:t>
      </w:r>
      <w:r>
        <w:rPr>
          <w:rFonts w:ascii="Century Gothic" w:hAnsi="Century Gothic"/>
        </w:rPr>
        <w:t>The College will</w:t>
      </w:r>
      <w:r w:rsidRPr="009E0C4E">
        <w:rPr>
          <w:rFonts w:ascii="Century Gothic" w:hAnsi="Century Gothic"/>
        </w:rPr>
        <w:t xml:space="preserve"> ensure that all registration information is accurate and up to date on the system. </w:t>
      </w:r>
    </w:p>
    <w:p w14:paraId="2F52E856" w14:textId="77777777" w:rsidR="009E0C4E" w:rsidRPr="009E0C4E" w:rsidRDefault="009E0C4E" w:rsidP="00EF528B">
      <w:pPr>
        <w:pStyle w:val="Default"/>
        <w:rPr>
          <w:rFonts w:ascii="Century Gothic" w:hAnsi="Century Gothic"/>
          <w:b/>
          <w:bCs/>
          <w:u w:val="single"/>
        </w:rPr>
      </w:pPr>
      <w:r w:rsidRPr="009E0C4E">
        <w:rPr>
          <w:rFonts w:ascii="Century Gothic" w:hAnsi="Century Gothic"/>
          <w:b/>
          <w:bCs/>
          <w:u w:val="single"/>
        </w:rPr>
        <w:t xml:space="preserve">Step 1 - Provide grades for completed internally assessed units </w:t>
      </w:r>
    </w:p>
    <w:p w14:paraId="32488626" w14:textId="075D3532" w:rsidR="009E0C4E" w:rsidRDefault="009E0C4E" w:rsidP="00EF528B">
      <w:pPr>
        <w:pStyle w:val="Default"/>
        <w:rPr>
          <w:rFonts w:ascii="Century Gothic" w:hAnsi="Century Gothic"/>
        </w:rPr>
      </w:pPr>
      <w:r w:rsidRPr="009E0C4E">
        <w:rPr>
          <w:rFonts w:ascii="Century Gothic" w:hAnsi="Century Gothic"/>
        </w:rPr>
        <w:t xml:space="preserve">Learners may have several completed units at this stage and final grades for these should be submitted. </w:t>
      </w:r>
    </w:p>
    <w:p w14:paraId="48DA02D6" w14:textId="77777777" w:rsidR="009E0C4E" w:rsidRPr="009E0C4E" w:rsidRDefault="009E0C4E" w:rsidP="00EF528B">
      <w:pPr>
        <w:pStyle w:val="Default"/>
        <w:rPr>
          <w:rFonts w:ascii="Century Gothic" w:hAnsi="Century Gothic"/>
          <w:b/>
          <w:bCs/>
          <w:u w:val="single"/>
        </w:rPr>
      </w:pPr>
      <w:r w:rsidRPr="009E0C4E">
        <w:rPr>
          <w:rFonts w:ascii="Century Gothic" w:hAnsi="Century Gothic"/>
          <w:b/>
          <w:bCs/>
          <w:u w:val="single"/>
        </w:rPr>
        <w:t xml:space="preserve">Step 2 - Prepare Centre Assessment Grades for incomplete units </w:t>
      </w:r>
    </w:p>
    <w:p w14:paraId="514A3D5E" w14:textId="77777777" w:rsidR="009E0C4E" w:rsidRDefault="009E0C4E" w:rsidP="00EF528B">
      <w:pPr>
        <w:pStyle w:val="Default"/>
        <w:rPr>
          <w:rFonts w:ascii="Century Gothic" w:hAnsi="Century Gothic"/>
        </w:rPr>
      </w:pPr>
      <w:r w:rsidRPr="009E0C4E">
        <w:rPr>
          <w:rFonts w:ascii="Century Gothic" w:hAnsi="Century Gothic"/>
        </w:rPr>
        <w:t>For any incomplete units that were due to be assessed between 20 March and 31 July, or where resubmission opportunities had been planned for this time, teachers</w:t>
      </w:r>
      <w:r>
        <w:rPr>
          <w:rFonts w:ascii="Century Gothic" w:hAnsi="Century Gothic"/>
        </w:rPr>
        <w:t xml:space="preserve"> will</w:t>
      </w:r>
      <w:r w:rsidRPr="009E0C4E">
        <w:rPr>
          <w:rFonts w:ascii="Century Gothic" w:hAnsi="Century Gothic"/>
        </w:rPr>
        <w:t xml:space="preserve"> make a fair and objective judgement of the grade they believe a learner would most likely have achieved. </w:t>
      </w:r>
      <w:r>
        <w:rPr>
          <w:rFonts w:ascii="Century Gothic" w:hAnsi="Century Gothic"/>
        </w:rPr>
        <w:t>T</w:t>
      </w:r>
      <w:r w:rsidRPr="009E0C4E">
        <w:rPr>
          <w:rFonts w:ascii="Century Gothic" w:hAnsi="Century Gothic"/>
        </w:rPr>
        <w:t>eachers</w:t>
      </w:r>
      <w:r>
        <w:rPr>
          <w:rFonts w:ascii="Century Gothic" w:hAnsi="Century Gothic"/>
        </w:rPr>
        <w:t xml:space="preserve"> will</w:t>
      </w:r>
      <w:r w:rsidRPr="009E0C4E">
        <w:rPr>
          <w:rFonts w:ascii="Century Gothic" w:hAnsi="Century Gothic"/>
        </w:rPr>
        <w:t xml:space="preserve"> take into account the full range of available evidence when they grade learners. </w:t>
      </w:r>
    </w:p>
    <w:p w14:paraId="19EDA665" w14:textId="77777777" w:rsidR="009E0C4E" w:rsidRDefault="009E0C4E" w:rsidP="00EF528B">
      <w:pPr>
        <w:pStyle w:val="Default"/>
        <w:rPr>
          <w:rFonts w:ascii="Century Gothic" w:hAnsi="Century Gothic"/>
        </w:rPr>
      </w:pPr>
      <w:r w:rsidRPr="009E0C4E">
        <w:rPr>
          <w:rFonts w:ascii="Century Gothic" w:hAnsi="Century Gothic"/>
        </w:rPr>
        <w:t xml:space="preserve">This includes but is not limited to: </w:t>
      </w:r>
    </w:p>
    <w:p w14:paraId="3F475539" w14:textId="77777777" w:rsidR="009E0C4E" w:rsidRDefault="009E0C4E" w:rsidP="00EF528B">
      <w:pPr>
        <w:pStyle w:val="Default"/>
        <w:rPr>
          <w:rFonts w:ascii="Century Gothic" w:hAnsi="Century Gothic"/>
        </w:rPr>
      </w:pPr>
      <w:r w:rsidRPr="009E0C4E">
        <w:rPr>
          <w:rFonts w:ascii="Century Gothic" w:hAnsi="Century Gothic"/>
        </w:rPr>
        <w:t xml:space="preserve">• teacher professional judgement </w:t>
      </w:r>
    </w:p>
    <w:p w14:paraId="640E8BAF" w14:textId="77777777" w:rsidR="009E0C4E" w:rsidRDefault="009E0C4E" w:rsidP="00EF528B">
      <w:pPr>
        <w:pStyle w:val="Default"/>
        <w:rPr>
          <w:rFonts w:ascii="Century Gothic" w:hAnsi="Century Gothic"/>
        </w:rPr>
      </w:pPr>
      <w:r w:rsidRPr="009E0C4E">
        <w:rPr>
          <w:rFonts w:ascii="Century Gothic" w:hAnsi="Century Gothic"/>
        </w:rPr>
        <w:t xml:space="preserve">• reflecting on how previous cohorts have performed </w:t>
      </w:r>
    </w:p>
    <w:p w14:paraId="471C3351" w14:textId="77777777" w:rsidR="009E0C4E" w:rsidRDefault="009E0C4E" w:rsidP="00EF528B">
      <w:pPr>
        <w:pStyle w:val="Default"/>
        <w:rPr>
          <w:rFonts w:ascii="Century Gothic" w:hAnsi="Century Gothic"/>
        </w:rPr>
      </w:pPr>
      <w:r w:rsidRPr="009E0C4E">
        <w:rPr>
          <w:rFonts w:ascii="Century Gothic" w:hAnsi="Century Gothic"/>
        </w:rPr>
        <w:t xml:space="preserve">• part-unit assessments (e.g. where one or more assessment criteria have been assessed) </w:t>
      </w:r>
    </w:p>
    <w:p w14:paraId="5C5038B4" w14:textId="77777777" w:rsidR="009E0C4E" w:rsidRDefault="009E0C4E" w:rsidP="00EF528B">
      <w:pPr>
        <w:pStyle w:val="Default"/>
        <w:rPr>
          <w:rFonts w:ascii="Century Gothic" w:hAnsi="Century Gothic"/>
        </w:rPr>
      </w:pPr>
      <w:r w:rsidRPr="009E0C4E">
        <w:rPr>
          <w:rFonts w:ascii="Century Gothic" w:hAnsi="Century Gothic"/>
        </w:rPr>
        <w:t xml:space="preserve">• previous examination/external assessment results </w:t>
      </w:r>
    </w:p>
    <w:p w14:paraId="5DC04D47" w14:textId="77777777" w:rsidR="009E0C4E" w:rsidRDefault="009E0C4E" w:rsidP="00EF528B">
      <w:pPr>
        <w:pStyle w:val="Default"/>
        <w:rPr>
          <w:rFonts w:ascii="Century Gothic" w:hAnsi="Century Gothic"/>
        </w:rPr>
      </w:pPr>
      <w:r w:rsidRPr="009E0C4E">
        <w:rPr>
          <w:rFonts w:ascii="Century Gothic" w:hAnsi="Century Gothic"/>
        </w:rPr>
        <w:t xml:space="preserve">• results of any mock assessments </w:t>
      </w:r>
    </w:p>
    <w:p w14:paraId="78B4A3A4" w14:textId="77777777" w:rsidR="009E0C4E" w:rsidRDefault="009E0C4E" w:rsidP="00EF528B">
      <w:pPr>
        <w:pStyle w:val="Default"/>
        <w:rPr>
          <w:rFonts w:ascii="Century Gothic" w:hAnsi="Century Gothic"/>
        </w:rPr>
      </w:pPr>
      <w:r w:rsidRPr="009E0C4E">
        <w:rPr>
          <w:rFonts w:ascii="Century Gothic" w:hAnsi="Century Gothic"/>
        </w:rPr>
        <w:t xml:space="preserve">• any other records of relevant learner performance over the course of their programme including non-assessed learning activities. </w:t>
      </w:r>
    </w:p>
    <w:p w14:paraId="3888E51F" w14:textId="77777777" w:rsidR="009E0C4E" w:rsidRDefault="009E0C4E" w:rsidP="00EF528B">
      <w:pPr>
        <w:pStyle w:val="Default"/>
        <w:rPr>
          <w:rFonts w:ascii="Century Gothic" w:hAnsi="Century Gothic"/>
        </w:rPr>
      </w:pPr>
      <w:r w:rsidRPr="009E0C4E">
        <w:rPr>
          <w:rFonts w:ascii="Century Gothic" w:hAnsi="Century Gothic"/>
        </w:rPr>
        <w:t xml:space="preserve">Pearson will monitor the range and distribution of unit grades claimed and may need to undertake additional quality checks. </w:t>
      </w:r>
      <w:r>
        <w:rPr>
          <w:rFonts w:ascii="Century Gothic" w:hAnsi="Century Gothic"/>
        </w:rPr>
        <w:t xml:space="preserve">The Centre cannot </w:t>
      </w:r>
      <w:r w:rsidRPr="009E0C4E">
        <w:rPr>
          <w:rFonts w:ascii="Century Gothic" w:hAnsi="Century Gothic"/>
        </w:rPr>
        <w:t xml:space="preserve">provide a Centre Assessment Grade where there is no evidence upon which to base one. </w:t>
      </w:r>
    </w:p>
    <w:p w14:paraId="57BBD3A9" w14:textId="77777777" w:rsidR="009E0C4E" w:rsidRPr="009E0C4E" w:rsidRDefault="009E0C4E" w:rsidP="00EF528B">
      <w:pPr>
        <w:pStyle w:val="Default"/>
        <w:rPr>
          <w:rFonts w:ascii="Century Gothic" w:hAnsi="Century Gothic"/>
          <w:b/>
          <w:bCs/>
          <w:u w:val="single"/>
        </w:rPr>
      </w:pPr>
      <w:r w:rsidRPr="009E0C4E">
        <w:rPr>
          <w:rFonts w:ascii="Century Gothic" w:hAnsi="Century Gothic"/>
          <w:b/>
          <w:bCs/>
          <w:u w:val="single"/>
        </w:rPr>
        <w:t xml:space="preserve">Step 3 – Review and Approve </w:t>
      </w:r>
    </w:p>
    <w:p w14:paraId="1DCE6142" w14:textId="73FBE678" w:rsidR="009E0C4E" w:rsidRDefault="009E0C4E" w:rsidP="00EF528B">
      <w:pPr>
        <w:pStyle w:val="Default"/>
        <w:rPr>
          <w:rFonts w:ascii="Century Gothic" w:hAnsi="Century Gothic"/>
        </w:rPr>
      </w:pPr>
      <w:r w:rsidRPr="009E0C4E">
        <w:rPr>
          <w:rFonts w:ascii="Century Gothic" w:hAnsi="Century Gothic"/>
        </w:rPr>
        <w:t xml:space="preserve">The Head of Department/Lead Internal Verifier </w:t>
      </w:r>
      <w:r>
        <w:rPr>
          <w:rFonts w:ascii="Century Gothic" w:hAnsi="Century Gothic"/>
        </w:rPr>
        <w:t>will</w:t>
      </w:r>
      <w:r w:rsidRPr="009E0C4E">
        <w:rPr>
          <w:rFonts w:ascii="Century Gothic" w:hAnsi="Century Gothic"/>
        </w:rPr>
        <w:t xml:space="preserve"> review and endorse the Centre Assessment Grades for the subject area with the relevant teachers/assessors. After approval these </w:t>
      </w:r>
      <w:r>
        <w:rPr>
          <w:rFonts w:ascii="Century Gothic" w:hAnsi="Century Gothic"/>
        </w:rPr>
        <w:t>will</w:t>
      </w:r>
      <w:r w:rsidRPr="009E0C4E">
        <w:rPr>
          <w:rFonts w:ascii="Century Gothic" w:hAnsi="Century Gothic"/>
        </w:rPr>
        <w:t xml:space="preserve"> be passed to the Head of Centre. </w:t>
      </w:r>
      <w:r>
        <w:rPr>
          <w:rFonts w:ascii="Century Gothic" w:hAnsi="Century Gothic"/>
        </w:rPr>
        <w:t xml:space="preserve">The </w:t>
      </w:r>
      <w:r w:rsidRPr="009E0C4E">
        <w:rPr>
          <w:rFonts w:ascii="Century Gothic" w:hAnsi="Century Gothic"/>
        </w:rPr>
        <w:t xml:space="preserve">Centres </w:t>
      </w:r>
      <w:r>
        <w:rPr>
          <w:rFonts w:ascii="Century Gothic" w:hAnsi="Century Gothic"/>
        </w:rPr>
        <w:t xml:space="preserve">will </w:t>
      </w:r>
      <w:r w:rsidRPr="009E0C4E">
        <w:rPr>
          <w:rFonts w:ascii="Century Gothic" w:hAnsi="Century Gothic"/>
        </w:rPr>
        <w:t>keep records of approval for each subject area which may be requested by Pearson if required.</w:t>
      </w:r>
    </w:p>
    <w:p w14:paraId="21C58CDF" w14:textId="77777777" w:rsidR="009E0C4E" w:rsidRPr="009E0C4E" w:rsidRDefault="009E0C4E" w:rsidP="00EF528B">
      <w:pPr>
        <w:pStyle w:val="Default"/>
        <w:rPr>
          <w:rFonts w:ascii="Century Gothic" w:hAnsi="Century Gothic"/>
          <w:b/>
          <w:bCs/>
          <w:u w:val="single"/>
        </w:rPr>
      </w:pPr>
    </w:p>
    <w:p w14:paraId="0C65E1EE" w14:textId="7168EFB6" w:rsidR="0048671D" w:rsidRPr="009E0C4E" w:rsidRDefault="009E0C4E" w:rsidP="00EF528B">
      <w:pPr>
        <w:pStyle w:val="Default"/>
        <w:rPr>
          <w:rFonts w:ascii="Century Gothic" w:hAnsi="Century Gothic"/>
          <w:b/>
          <w:bCs/>
          <w:u w:val="single"/>
        </w:rPr>
      </w:pPr>
      <w:r w:rsidRPr="009E0C4E">
        <w:rPr>
          <w:rFonts w:ascii="Century Gothic" w:hAnsi="Century Gothic"/>
          <w:b/>
          <w:bCs/>
          <w:u w:val="single"/>
        </w:rPr>
        <w:t>Step 4 - Submit Centre Assessment Grades</w:t>
      </w:r>
    </w:p>
    <w:p w14:paraId="61C1198B" w14:textId="70157F72" w:rsidR="009E0C4E" w:rsidRPr="009E0C4E" w:rsidRDefault="009E0C4E" w:rsidP="00EF528B">
      <w:pPr>
        <w:pStyle w:val="Default"/>
        <w:rPr>
          <w:rFonts w:ascii="Century Gothic" w:hAnsi="Century Gothic"/>
        </w:rPr>
      </w:pPr>
      <w:r>
        <w:rPr>
          <w:rFonts w:ascii="Century Gothic" w:hAnsi="Century Gothic"/>
        </w:rPr>
        <w:t xml:space="preserve">The Centre will </w:t>
      </w:r>
      <w:r w:rsidRPr="009E0C4E">
        <w:rPr>
          <w:rFonts w:ascii="Century Gothic" w:hAnsi="Century Gothic"/>
        </w:rPr>
        <w:t xml:space="preserve">submit to </w:t>
      </w:r>
      <w:r>
        <w:rPr>
          <w:rFonts w:ascii="Century Gothic" w:hAnsi="Century Gothic"/>
        </w:rPr>
        <w:t>Pearson</w:t>
      </w:r>
      <w:r w:rsidRPr="009E0C4E">
        <w:rPr>
          <w:rFonts w:ascii="Century Gothic" w:hAnsi="Century Gothic"/>
        </w:rPr>
        <w:t xml:space="preserve"> (via EOL and EDI) the Centre Assessment Grades for internally assessed incomplete/not started units using </w:t>
      </w:r>
      <w:r>
        <w:rPr>
          <w:rFonts w:ascii="Century Gothic" w:hAnsi="Century Gothic"/>
        </w:rPr>
        <w:t xml:space="preserve">our </w:t>
      </w:r>
      <w:r w:rsidRPr="009E0C4E">
        <w:rPr>
          <w:rFonts w:ascii="Century Gothic" w:hAnsi="Century Gothic"/>
        </w:rPr>
        <w:t xml:space="preserve">usual grade submission process as soon as possible and by 5 June. </w:t>
      </w:r>
      <w:r w:rsidR="00312063">
        <w:rPr>
          <w:rFonts w:ascii="Century Gothic" w:hAnsi="Century Gothic"/>
        </w:rPr>
        <w:t>T</w:t>
      </w:r>
      <w:r w:rsidRPr="009E0C4E">
        <w:rPr>
          <w:rFonts w:ascii="Century Gothic" w:hAnsi="Century Gothic"/>
        </w:rPr>
        <w:t xml:space="preserve">his </w:t>
      </w:r>
      <w:r w:rsidR="00312063">
        <w:rPr>
          <w:rFonts w:ascii="Century Gothic" w:hAnsi="Century Gothic"/>
        </w:rPr>
        <w:t>will</w:t>
      </w:r>
      <w:r w:rsidRPr="009E0C4E">
        <w:rPr>
          <w:rFonts w:ascii="Century Gothic" w:hAnsi="Century Gothic"/>
        </w:rPr>
        <w:t xml:space="preserve"> only include units that were due to be assessed between 20 March and 31 July. </w:t>
      </w:r>
    </w:p>
    <w:p w14:paraId="4B29D5A5" w14:textId="1EF5E798" w:rsidR="009E0C4E" w:rsidRPr="00892165" w:rsidRDefault="009E0C4E" w:rsidP="00EF528B">
      <w:pPr>
        <w:pStyle w:val="Default"/>
        <w:rPr>
          <w:b/>
          <w:bCs/>
          <w:sz w:val="28"/>
          <w:szCs w:val="28"/>
          <w:u w:val="single"/>
        </w:rPr>
      </w:pPr>
    </w:p>
    <w:p w14:paraId="1848DBB0" w14:textId="77777777" w:rsidR="00312063" w:rsidRPr="00892165" w:rsidRDefault="00312063" w:rsidP="00EF528B">
      <w:pPr>
        <w:pStyle w:val="Default"/>
        <w:rPr>
          <w:rFonts w:ascii="Century Gothic" w:hAnsi="Century Gothic"/>
          <w:b/>
          <w:bCs/>
          <w:sz w:val="28"/>
          <w:szCs w:val="28"/>
          <w:u w:val="single"/>
        </w:rPr>
      </w:pPr>
      <w:r w:rsidRPr="00892165">
        <w:rPr>
          <w:rFonts w:ascii="Century Gothic" w:hAnsi="Century Gothic"/>
          <w:b/>
          <w:bCs/>
          <w:sz w:val="28"/>
          <w:szCs w:val="28"/>
          <w:u w:val="single"/>
        </w:rPr>
        <w:t xml:space="preserve">Providing Qualification-Level Rank Order of Learners </w:t>
      </w:r>
    </w:p>
    <w:p w14:paraId="5AC28517" w14:textId="4646404E" w:rsidR="009E0C4E" w:rsidRDefault="00312063" w:rsidP="00EF528B">
      <w:pPr>
        <w:pStyle w:val="Default"/>
        <w:rPr>
          <w:rFonts w:ascii="Century Gothic" w:hAnsi="Century Gothic"/>
        </w:rPr>
      </w:pPr>
      <w:r>
        <w:rPr>
          <w:rFonts w:ascii="Century Gothic" w:hAnsi="Century Gothic"/>
        </w:rPr>
        <w:t xml:space="preserve">The Centre will </w:t>
      </w:r>
      <w:r w:rsidRPr="00312063">
        <w:rPr>
          <w:rFonts w:ascii="Century Gothic" w:hAnsi="Century Gothic"/>
        </w:rPr>
        <w:t xml:space="preserve">provide a rank order, at Qualification-level, for all learners registered. </w:t>
      </w:r>
      <w:r>
        <w:rPr>
          <w:rFonts w:ascii="Century Gothic" w:hAnsi="Century Gothic"/>
        </w:rPr>
        <w:t>T</w:t>
      </w:r>
      <w:r w:rsidRPr="00312063">
        <w:rPr>
          <w:rFonts w:ascii="Century Gothic" w:hAnsi="Century Gothic"/>
        </w:rPr>
        <w:t xml:space="preserve">he steps </w:t>
      </w:r>
      <w:r w:rsidR="00892165">
        <w:rPr>
          <w:rFonts w:ascii="Century Gothic" w:hAnsi="Century Gothic"/>
        </w:rPr>
        <w:t xml:space="preserve">the College will </w:t>
      </w:r>
      <w:r w:rsidRPr="00312063">
        <w:rPr>
          <w:rFonts w:ascii="Century Gothic" w:hAnsi="Century Gothic"/>
        </w:rPr>
        <w:t>follow to create our rank order</w:t>
      </w:r>
      <w:r>
        <w:rPr>
          <w:rFonts w:ascii="Century Gothic" w:hAnsi="Century Gothic"/>
        </w:rPr>
        <w:t xml:space="preserve"> are shared </w:t>
      </w:r>
      <w:r w:rsidRPr="00312063">
        <w:rPr>
          <w:rFonts w:ascii="Century Gothic" w:hAnsi="Century Gothic"/>
        </w:rPr>
        <w:t xml:space="preserve">below. Non-completing learners </w:t>
      </w:r>
      <w:r>
        <w:rPr>
          <w:rFonts w:ascii="Century Gothic" w:hAnsi="Century Gothic"/>
        </w:rPr>
        <w:t>will</w:t>
      </w:r>
      <w:r w:rsidRPr="00312063">
        <w:rPr>
          <w:rFonts w:ascii="Century Gothic" w:hAnsi="Century Gothic"/>
        </w:rPr>
        <w:t xml:space="preserve"> be considered alongside learners who will be completing this year. </w:t>
      </w:r>
    </w:p>
    <w:p w14:paraId="43F79666" w14:textId="0C519CA0" w:rsidR="00312063" w:rsidRDefault="00312063" w:rsidP="00EF528B">
      <w:pPr>
        <w:pStyle w:val="Default"/>
        <w:rPr>
          <w:rFonts w:ascii="Century Gothic" w:hAnsi="Century Gothic"/>
        </w:rPr>
      </w:pPr>
    </w:p>
    <w:p w14:paraId="631B0767" w14:textId="77777777" w:rsidR="00312063" w:rsidRPr="00312063" w:rsidRDefault="00312063" w:rsidP="00EF528B">
      <w:pPr>
        <w:pStyle w:val="Default"/>
        <w:rPr>
          <w:rFonts w:ascii="Century Gothic" w:hAnsi="Century Gothic"/>
          <w:b/>
          <w:bCs/>
          <w:u w:val="single"/>
        </w:rPr>
      </w:pPr>
      <w:r w:rsidRPr="00312063">
        <w:rPr>
          <w:rFonts w:ascii="Century Gothic" w:hAnsi="Century Gothic"/>
          <w:b/>
          <w:bCs/>
          <w:u w:val="single"/>
        </w:rPr>
        <w:t xml:space="preserve">Planning stage </w:t>
      </w:r>
    </w:p>
    <w:p w14:paraId="018282D1" w14:textId="77777777" w:rsidR="00312063" w:rsidRDefault="00312063" w:rsidP="00EF528B">
      <w:pPr>
        <w:pStyle w:val="Default"/>
        <w:rPr>
          <w:rFonts w:ascii="Century Gothic" w:hAnsi="Century Gothic"/>
        </w:rPr>
      </w:pPr>
      <w:r>
        <w:rPr>
          <w:rFonts w:ascii="Century Gothic" w:hAnsi="Century Gothic"/>
        </w:rPr>
        <w:t>The Centre will i</w:t>
      </w:r>
      <w:r w:rsidRPr="00312063">
        <w:rPr>
          <w:rFonts w:ascii="Century Gothic" w:hAnsi="Century Gothic"/>
        </w:rPr>
        <w:t xml:space="preserve">dentify the learners on each qualification. </w:t>
      </w:r>
    </w:p>
    <w:p w14:paraId="0CAE688C" w14:textId="77777777" w:rsidR="00312063" w:rsidRDefault="00312063" w:rsidP="00EF528B">
      <w:pPr>
        <w:pStyle w:val="Default"/>
        <w:rPr>
          <w:rFonts w:ascii="Century Gothic" w:hAnsi="Century Gothic"/>
        </w:rPr>
      </w:pPr>
    </w:p>
    <w:p w14:paraId="6D3202F0" w14:textId="77777777" w:rsidR="008E4508" w:rsidRDefault="008E4508" w:rsidP="00EF528B">
      <w:pPr>
        <w:pStyle w:val="Default"/>
        <w:rPr>
          <w:rFonts w:ascii="Century Gothic" w:hAnsi="Century Gothic"/>
          <w:b/>
          <w:bCs/>
          <w:u w:val="single"/>
        </w:rPr>
      </w:pPr>
    </w:p>
    <w:p w14:paraId="64982EBB" w14:textId="77777777" w:rsidR="008E4508" w:rsidRDefault="008E4508" w:rsidP="00EF528B">
      <w:pPr>
        <w:pStyle w:val="Default"/>
        <w:rPr>
          <w:rFonts w:ascii="Century Gothic" w:hAnsi="Century Gothic"/>
          <w:b/>
          <w:bCs/>
          <w:u w:val="single"/>
        </w:rPr>
      </w:pPr>
    </w:p>
    <w:p w14:paraId="4838E7F3" w14:textId="32A7A600" w:rsidR="00312063" w:rsidRPr="00312063" w:rsidRDefault="00312063" w:rsidP="00EF528B">
      <w:pPr>
        <w:pStyle w:val="Default"/>
        <w:rPr>
          <w:rFonts w:ascii="Century Gothic" w:hAnsi="Century Gothic"/>
          <w:b/>
          <w:bCs/>
          <w:u w:val="single"/>
        </w:rPr>
      </w:pPr>
      <w:r w:rsidRPr="00312063">
        <w:rPr>
          <w:rFonts w:ascii="Century Gothic" w:hAnsi="Century Gothic"/>
          <w:b/>
          <w:bCs/>
          <w:u w:val="single"/>
        </w:rPr>
        <w:t xml:space="preserve">Step 1 – Rank order your learners </w:t>
      </w:r>
    </w:p>
    <w:p w14:paraId="20453F5F" w14:textId="77777777" w:rsidR="00312063" w:rsidRDefault="00312063" w:rsidP="00EF528B">
      <w:pPr>
        <w:pStyle w:val="Default"/>
        <w:rPr>
          <w:rFonts w:ascii="Century Gothic" w:hAnsi="Century Gothic"/>
        </w:rPr>
      </w:pPr>
      <w:r w:rsidRPr="00312063">
        <w:rPr>
          <w:rFonts w:ascii="Century Gothic" w:hAnsi="Century Gothic"/>
        </w:rPr>
        <w:t xml:space="preserve">• </w:t>
      </w:r>
      <w:r>
        <w:rPr>
          <w:rFonts w:ascii="Century Gothic" w:hAnsi="Century Gothic"/>
        </w:rPr>
        <w:t>the Centre will u</w:t>
      </w:r>
      <w:r w:rsidRPr="00312063">
        <w:rPr>
          <w:rFonts w:ascii="Century Gothic" w:hAnsi="Century Gothic"/>
        </w:rPr>
        <w:t xml:space="preserve">se all the evidence available to determine the most likely overall qualification outcome. </w:t>
      </w:r>
    </w:p>
    <w:p w14:paraId="6BAFF610" w14:textId="77777777" w:rsidR="00312063" w:rsidRDefault="00312063" w:rsidP="00EF528B">
      <w:pPr>
        <w:pStyle w:val="Default"/>
        <w:rPr>
          <w:rFonts w:ascii="Century Gothic" w:hAnsi="Century Gothic"/>
        </w:rPr>
      </w:pPr>
      <w:r w:rsidRPr="00312063">
        <w:rPr>
          <w:rFonts w:ascii="Century Gothic" w:hAnsi="Century Gothic"/>
        </w:rPr>
        <w:t xml:space="preserve">• Using this information, teachers/assessors will then rank order all the learners, avoiding any ‘ties’. </w:t>
      </w:r>
    </w:p>
    <w:p w14:paraId="066CF949" w14:textId="77777777" w:rsidR="00312063" w:rsidRDefault="00312063" w:rsidP="00EF528B">
      <w:pPr>
        <w:pStyle w:val="Default"/>
        <w:rPr>
          <w:rFonts w:ascii="Century Gothic" w:hAnsi="Century Gothic"/>
        </w:rPr>
      </w:pPr>
      <w:r w:rsidRPr="00312063">
        <w:rPr>
          <w:rFonts w:ascii="Century Gothic" w:hAnsi="Century Gothic"/>
        </w:rPr>
        <w:t xml:space="preserve">• Learners </w:t>
      </w:r>
      <w:r>
        <w:rPr>
          <w:rFonts w:ascii="Century Gothic" w:hAnsi="Century Gothic"/>
        </w:rPr>
        <w:t>will</w:t>
      </w:r>
      <w:r w:rsidRPr="00312063">
        <w:rPr>
          <w:rFonts w:ascii="Century Gothic" w:hAnsi="Century Gothic"/>
        </w:rPr>
        <w:t xml:space="preserve"> be ranked in order of expected outcome – with learner 1 being the most secure, learner 2 being the second most secure and so on through until the least secure. Qualification grades do not need to be submitted. </w:t>
      </w:r>
    </w:p>
    <w:p w14:paraId="4F044E34" w14:textId="77777777" w:rsidR="00312063" w:rsidRDefault="00312063" w:rsidP="00EF528B">
      <w:pPr>
        <w:pStyle w:val="Default"/>
        <w:rPr>
          <w:rFonts w:ascii="Century Gothic" w:hAnsi="Century Gothic"/>
        </w:rPr>
      </w:pPr>
      <w:r w:rsidRPr="00312063">
        <w:rPr>
          <w:rFonts w:ascii="Century Gothic" w:hAnsi="Century Gothic"/>
        </w:rPr>
        <w:t xml:space="preserve">• If </w:t>
      </w:r>
      <w:r>
        <w:rPr>
          <w:rFonts w:ascii="Century Gothic" w:hAnsi="Century Gothic"/>
        </w:rPr>
        <w:t>the Centre is</w:t>
      </w:r>
      <w:r w:rsidRPr="00312063">
        <w:rPr>
          <w:rFonts w:ascii="Century Gothic" w:hAnsi="Century Gothic"/>
        </w:rPr>
        <w:t xml:space="preserve"> operating under a consortia arrangement, then the centre delivering the assessment/s should establish the rank order and provide them to the learners’ home centre. </w:t>
      </w:r>
    </w:p>
    <w:p w14:paraId="4DBFF559" w14:textId="77777777" w:rsidR="00312063" w:rsidRDefault="00312063" w:rsidP="00EF528B">
      <w:pPr>
        <w:pStyle w:val="Default"/>
        <w:rPr>
          <w:rFonts w:ascii="Century Gothic" w:hAnsi="Century Gothic"/>
        </w:rPr>
      </w:pPr>
      <w:r w:rsidRPr="00312063">
        <w:rPr>
          <w:rFonts w:ascii="Century Gothic" w:hAnsi="Century Gothic"/>
        </w:rPr>
        <w:t xml:space="preserve">• If operating as part of a multisite, ranking activity </w:t>
      </w:r>
      <w:r>
        <w:rPr>
          <w:rFonts w:ascii="Century Gothic" w:hAnsi="Century Gothic"/>
        </w:rPr>
        <w:t>will</w:t>
      </w:r>
      <w:r w:rsidRPr="00312063">
        <w:rPr>
          <w:rFonts w:ascii="Century Gothic" w:hAnsi="Century Gothic"/>
        </w:rPr>
        <w:t xml:space="preserve"> take place at site level</w:t>
      </w:r>
    </w:p>
    <w:p w14:paraId="32117563" w14:textId="77777777" w:rsidR="00312063" w:rsidRDefault="00312063" w:rsidP="00EF528B">
      <w:pPr>
        <w:pStyle w:val="Default"/>
        <w:rPr>
          <w:rFonts w:ascii="Century Gothic" w:hAnsi="Century Gothic"/>
        </w:rPr>
      </w:pPr>
    </w:p>
    <w:p w14:paraId="4445CAC9" w14:textId="44815E75" w:rsidR="00312063" w:rsidRPr="00312063" w:rsidRDefault="00312063" w:rsidP="00EF528B">
      <w:pPr>
        <w:pStyle w:val="Default"/>
        <w:rPr>
          <w:rFonts w:ascii="Century Gothic" w:hAnsi="Century Gothic"/>
          <w:b/>
          <w:bCs/>
          <w:u w:val="single"/>
        </w:rPr>
      </w:pPr>
      <w:r w:rsidRPr="00312063">
        <w:rPr>
          <w:rFonts w:ascii="Century Gothic" w:hAnsi="Century Gothic"/>
          <w:b/>
          <w:bCs/>
          <w:u w:val="single"/>
        </w:rPr>
        <w:t xml:space="preserve">Step 2 – Head of Centre Approval </w:t>
      </w:r>
    </w:p>
    <w:p w14:paraId="152E2A86" w14:textId="77777777" w:rsidR="00312063" w:rsidRDefault="00312063" w:rsidP="00EF528B">
      <w:pPr>
        <w:pStyle w:val="Default"/>
        <w:rPr>
          <w:rFonts w:ascii="Century Gothic" w:hAnsi="Century Gothic"/>
        </w:rPr>
      </w:pPr>
      <w:r w:rsidRPr="00312063">
        <w:rPr>
          <w:rFonts w:ascii="Century Gothic" w:hAnsi="Century Gothic"/>
        </w:rPr>
        <w:t xml:space="preserve">• The Head of Department(s) </w:t>
      </w:r>
      <w:r>
        <w:rPr>
          <w:rFonts w:ascii="Century Gothic" w:hAnsi="Century Gothic"/>
        </w:rPr>
        <w:t>will</w:t>
      </w:r>
      <w:r w:rsidRPr="00312063">
        <w:rPr>
          <w:rFonts w:ascii="Century Gothic" w:hAnsi="Century Gothic"/>
        </w:rPr>
        <w:t xml:space="preserve"> review and verify the ranking across their subject area with the teachers. After approval these should be passed to the Head of Centre. </w:t>
      </w:r>
    </w:p>
    <w:p w14:paraId="31F26A3C" w14:textId="7C1D6BBD" w:rsidR="00312063" w:rsidRPr="00312063" w:rsidRDefault="00312063" w:rsidP="00EF528B">
      <w:pPr>
        <w:pStyle w:val="Default"/>
        <w:rPr>
          <w:rFonts w:ascii="Century Gothic" w:hAnsi="Century Gothic"/>
        </w:rPr>
      </w:pPr>
      <w:r w:rsidRPr="00312063">
        <w:rPr>
          <w:rFonts w:ascii="Century Gothic" w:hAnsi="Century Gothic"/>
        </w:rPr>
        <w:t xml:space="preserve">• The Head of Centre </w:t>
      </w:r>
      <w:r>
        <w:rPr>
          <w:rFonts w:ascii="Century Gothic" w:hAnsi="Century Gothic"/>
        </w:rPr>
        <w:t xml:space="preserve">will </w:t>
      </w:r>
      <w:r w:rsidRPr="00312063">
        <w:rPr>
          <w:rFonts w:ascii="Century Gothic" w:hAnsi="Century Gothic"/>
        </w:rPr>
        <w:t>then review and verify each submission and in doing so approve the rank order proposed.</w:t>
      </w:r>
    </w:p>
    <w:p w14:paraId="3B5D74CD" w14:textId="77777777" w:rsidR="00312063" w:rsidRDefault="00312063" w:rsidP="00EF528B">
      <w:pPr>
        <w:pStyle w:val="Default"/>
        <w:rPr>
          <w:rFonts w:ascii="Century Gothic" w:hAnsi="Century Gothic"/>
        </w:rPr>
      </w:pPr>
      <w:r>
        <w:rPr>
          <w:rFonts w:ascii="Century Gothic" w:hAnsi="Century Gothic"/>
        </w:rPr>
        <w:t xml:space="preserve">The </w:t>
      </w:r>
      <w:r w:rsidRPr="00312063">
        <w:rPr>
          <w:rFonts w:ascii="Century Gothic" w:hAnsi="Century Gothic"/>
        </w:rPr>
        <w:t xml:space="preserve">Centre must keep records of approval for each subject area which may be requested by Pearson if required. </w:t>
      </w:r>
    </w:p>
    <w:p w14:paraId="4ECB2A15" w14:textId="77777777" w:rsidR="00312063" w:rsidRDefault="00312063" w:rsidP="00EF528B">
      <w:pPr>
        <w:pStyle w:val="Default"/>
        <w:rPr>
          <w:rFonts w:ascii="Century Gothic" w:hAnsi="Century Gothic"/>
          <w:b/>
          <w:bCs/>
          <w:u w:val="single"/>
        </w:rPr>
      </w:pPr>
      <w:r w:rsidRPr="00312063">
        <w:rPr>
          <w:rFonts w:ascii="Century Gothic" w:hAnsi="Century Gothic"/>
          <w:b/>
          <w:bCs/>
          <w:u w:val="single"/>
        </w:rPr>
        <w:t xml:space="preserve">Step 3 - Submission of Rank Order data </w:t>
      </w:r>
    </w:p>
    <w:p w14:paraId="76396C83" w14:textId="101DC336" w:rsidR="00312063" w:rsidRPr="00312063" w:rsidRDefault="00312063" w:rsidP="00EF528B">
      <w:pPr>
        <w:pStyle w:val="Default"/>
        <w:rPr>
          <w:rFonts w:ascii="Century Gothic" w:hAnsi="Century Gothic"/>
          <w:b/>
          <w:bCs/>
          <w:u w:val="single"/>
        </w:rPr>
      </w:pPr>
      <w:r>
        <w:rPr>
          <w:rFonts w:ascii="Century Gothic" w:hAnsi="Century Gothic"/>
        </w:rPr>
        <w:t>The Centre</w:t>
      </w:r>
      <w:r w:rsidRPr="00312063">
        <w:rPr>
          <w:rFonts w:ascii="Century Gothic" w:hAnsi="Century Gothic"/>
        </w:rPr>
        <w:t xml:space="preserve"> will submit rank order to Pearson</w:t>
      </w:r>
      <w:r>
        <w:rPr>
          <w:rFonts w:ascii="Century Gothic" w:hAnsi="Century Gothic"/>
        </w:rPr>
        <w:t>.</w:t>
      </w:r>
      <w:r w:rsidRPr="00312063">
        <w:rPr>
          <w:rFonts w:ascii="Century Gothic" w:hAnsi="Century Gothic"/>
        </w:rPr>
        <w:t xml:space="preserve"> Rank order data must be submitted between 1 - 19 June.</w:t>
      </w:r>
    </w:p>
    <w:p w14:paraId="08CA661E" w14:textId="009A0C50" w:rsidR="00312063" w:rsidRPr="00312063" w:rsidRDefault="00312063" w:rsidP="00EF528B">
      <w:pPr>
        <w:pStyle w:val="Default"/>
        <w:rPr>
          <w:rFonts w:ascii="Century Gothic" w:hAnsi="Century Gothic"/>
        </w:rPr>
      </w:pPr>
      <w:r>
        <w:rPr>
          <w:rFonts w:ascii="Century Gothic" w:hAnsi="Century Gothic"/>
        </w:rPr>
        <w:t>Further advice and information can be accessed through</w:t>
      </w:r>
    </w:p>
    <w:p w14:paraId="346C9DA0" w14:textId="77777777" w:rsidR="008E4508" w:rsidRDefault="008E4508" w:rsidP="00EF528B">
      <w:pPr>
        <w:pStyle w:val="Default"/>
        <w:rPr>
          <w:rFonts w:ascii="Century Gothic" w:eastAsiaTheme="minorEastAsia" w:hAnsi="Century Gothic" w:cstheme="minorBidi"/>
          <w:sz w:val="22"/>
          <w:szCs w:val="22"/>
          <w:lang w:eastAsia="en-GB"/>
        </w:rPr>
      </w:pPr>
    </w:p>
    <w:p w14:paraId="6034FD1E" w14:textId="783000C5" w:rsidR="00293895" w:rsidRPr="006D4FB0" w:rsidRDefault="00846E27" w:rsidP="00EF528B">
      <w:pPr>
        <w:pStyle w:val="Default"/>
        <w:rPr>
          <w:rStyle w:val="Hyperlink"/>
          <w:rFonts w:ascii="Century Gothic" w:eastAsiaTheme="minorEastAsia" w:hAnsi="Century Gothic" w:cstheme="minorBidi"/>
          <w:sz w:val="22"/>
          <w:szCs w:val="22"/>
          <w:lang w:eastAsia="en-GB"/>
        </w:rPr>
      </w:pPr>
      <w:hyperlink r:id="rId15" w:history="1">
        <w:r w:rsidR="008E4508" w:rsidRPr="00AE1C70">
          <w:rPr>
            <w:rStyle w:val="Hyperlink"/>
            <w:rFonts w:ascii="Century Gothic" w:eastAsiaTheme="minorEastAsia" w:hAnsi="Century Gothic" w:cstheme="minorBidi"/>
            <w:sz w:val="22"/>
            <w:szCs w:val="22"/>
            <w:lang w:eastAsia="en-GB"/>
          </w:rPr>
          <w:t>https://qualifications.pearson.com/content/dam/pdf/assessment-hub/centre-assessment-grade-guidance-during-covid-19.pdf</w:t>
        </w:r>
      </w:hyperlink>
    </w:p>
    <w:p w14:paraId="29267271" w14:textId="77777777" w:rsidR="006D4FB0" w:rsidRDefault="006D4FB0" w:rsidP="00EF528B">
      <w:pPr>
        <w:pStyle w:val="Default"/>
        <w:rPr>
          <w:rFonts w:ascii="Century Gothic" w:eastAsiaTheme="minorEastAsia" w:hAnsi="Century Gothic" w:cstheme="minorBidi"/>
          <w:color w:val="0000FF"/>
          <w:sz w:val="22"/>
          <w:szCs w:val="22"/>
          <w:u w:val="single"/>
          <w:lang w:eastAsia="en-GB"/>
        </w:rPr>
      </w:pPr>
    </w:p>
    <w:p w14:paraId="3D221845" w14:textId="292E9C66" w:rsidR="006D4FB0" w:rsidRPr="006D4FB0" w:rsidRDefault="00846E27" w:rsidP="00EF528B">
      <w:pPr>
        <w:pStyle w:val="Default"/>
        <w:rPr>
          <w:rFonts w:ascii="Century Gothic" w:eastAsiaTheme="minorEastAsia" w:hAnsi="Century Gothic" w:cstheme="minorBidi"/>
          <w:color w:val="auto"/>
          <w:sz w:val="22"/>
          <w:szCs w:val="22"/>
          <w:lang w:eastAsia="en-GB"/>
        </w:rPr>
      </w:pPr>
      <w:hyperlink r:id="rId16" w:history="1">
        <w:r w:rsidR="008E4508" w:rsidRPr="00AE1C70">
          <w:rPr>
            <w:rStyle w:val="Hyperlink"/>
            <w:rFonts w:ascii="Century Gothic" w:eastAsiaTheme="minorEastAsia" w:hAnsi="Century Gothic" w:cstheme="minorBidi"/>
            <w:sz w:val="22"/>
            <w:szCs w:val="22"/>
            <w:lang w:eastAsia="en-GB"/>
          </w:rPr>
          <w:t>https://www.ocnni.org.uk/</w:t>
        </w:r>
      </w:hyperlink>
    </w:p>
    <w:p w14:paraId="092367B8" w14:textId="77777777" w:rsidR="008E4508" w:rsidRDefault="008E4508" w:rsidP="00EF528B">
      <w:pPr>
        <w:pStyle w:val="Default"/>
        <w:rPr>
          <w:rFonts w:ascii="Century Gothic" w:eastAsiaTheme="minorEastAsia" w:hAnsi="Century Gothic" w:cstheme="minorBidi"/>
          <w:b/>
          <w:bCs/>
          <w:color w:val="auto"/>
          <w:sz w:val="40"/>
          <w:szCs w:val="40"/>
          <w:u w:val="single"/>
          <w:lang w:eastAsia="en-GB"/>
        </w:rPr>
      </w:pPr>
    </w:p>
    <w:p w14:paraId="7CBCE0B3" w14:textId="6BD4F8FD" w:rsidR="00293895" w:rsidRPr="00293895" w:rsidRDefault="00293895" w:rsidP="00EF528B">
      <w:pPr>
        <w:pStyle w:val="Default"/>
        <w:rPr>
          <w:rFonts w:ascii="Century Gothic" w:eastAsiaTheme="minorEastAsia" w:hAnsi="Century Gothic" w:cstheme="minorBidi"/>
          <w:color w:val="auto"/>
          <w:sz w:val="22"/>
          <w:szCs w:val="22"/>
          <w:lang w:eastAsia="en-GB"/>
        </w:rPr>
      </w:pPr>
      <w:r>
        <w:rPr>
          <w:rFonts w:ascii="Century Gothic" w:eastAsiaTheme="minorEastAsia" w:hAnsi="Century Gothic" w:cstheme="minorBidi"/>
          <w:b/>
          <w:bCs/>
          <w:color w:val="auto"/>
          <w:sz w:val="40"/>
          <w:szCs w:val="40"/>
          <w:u w:val="single"/>
          <w:lang w:eastAsia="en-GB"/>
        </w:rPr>
        <w:t>COLLABORATION ARRANGEMENTS</w:t>
      </w:r>
    </w:p>
    <w:p w14:paraId="196D537C" w14:textId="5043C08F" w:rsidR="00293895" w:rsidRPr="00293895" w:rsidRDefault="00293895" w:rsidP="00EF528B">
      <w:pPr>
        <w:pStyle w:val="Default"/>
        <w:rPr>
          <w:rFonts w:ascii="Century Gothic" w:eastAsiaTheme="minorEastAsia" w:hAnsi="Century Gothic" w:cstheme="minorBidi"/>
          <w:color w:val="auto"/>
          <w:lang w:eastAsia="en-GB"/>
        </w:rPr>
      </w:pPr>
      <w:r>
        <w:rPr>
          <w:rFonts w:ascii="Century Gothic" w:eastAsiaTheme="minorEastAsia" w:hAnsi="Century Gothic" w:cstheme="minorBidi"/>
          <w:color w:val="auto"/>
          <w:lang w:eastAsia="en-GB"/>
        </w:rPr>
        <w:t>An online google form will be sent to the partner school asking for relevant data and evidence to produce centre assessed grades and ranking order for candidates.</w:t>
      </w:r>
    </w:p>
    <w:p w14:paraId="6B930314" w14:textId="189BC477" w:rsidR="001B4EFE" w:rsidRDefault="001B4EFE" w:rsidP="00703DAE">
      <w:pPr>
        <w:pStyle w:val="Default"/>
        <w:rPr>
          <w:rFonts w:ascii="Century Gothic" w:hAnsi="Century Gothic" w:cs="Open Sans"/>
        </w:rPr>
      </w:pPr>
    </w:p>
    <w:p w14:paraId="2ACCBE95" w14:textId="30D1AF41" w:rsidR="008E4508" w:rsidRDefault="008E4508" w:rsidP="00703DAE">
      <w:pPr>
        <w:pStyle w:val="Default"/>
        <w:rPr>
          <w:rFonts w:ascii="Century Gothic" w:hAnsi="Century Gothic" w:cs="Open Sans"/>
        </w:rPr>
      </w:pPr>
    </w:p>
    <w:p w14:paraId="773D2834" w14:textId="77777777" w:rsidR="008E4508" w:rsidRPr="009E0C4E" w:rsidRDefault="008E4508" w:rsidP="00703DAE">
      <w:pPr>
        <w:pStyle w:val="Default"/>
        <w:rPr>
          <w:rFonts w:ascii="Century Gothic" w:hAnsi="Century Gothic" w:cs="Open Sans"/>
        </w:rPr>
      </w:pPr>
    </w:p>
    <w:p w14:paraId="01EA0191" w14:textId="77777777" w:rsidR="00CC4234" w:rsidRPr="009E0C4E" w:rsidRDefault="00703DAE" w:rsidP="00703DAE">
      <w:pPr>
        <w:pStyle w:val="Default"/>
        <w:rPr>
          <w:rFonts w:ascii="Century Gothic" w:hAnsi="Century Gothic" w:cs="Open Sans"/>
        </w:rPr>
      </w:pPr>
      <w:r w:rsidRPr="009E0C4E">
        <w:rPr>
          <w:rFonts w:ascii="Century Gothic" w:hAnsi="Century Gothic" w:cs="Open Sans"/>
        </w:rPr>
        <w:t>__</w:t>
      </w:r>
      <w:r w:rsidR="00CC4234" w:rsidRPr="009E0C4E">
        <w:rPr>
          <w:rFonts w:ascii="Century Gothic" w:hAnsi="Century Gothic" w:cs="Open Sans"/>
        </w:rPr>
        <w:t>_______________________________ -  _</w:t>
      </w:r>
      <w:r w:rsidRPr="009E0C4E">
        <w:rPr>
          <w:rFonts w:ascii="Century Gothic" w:hAnsi="Century Gothic" w:cs="Open Sans"/>
        </w:rPr>
        <w:t>______________________________</w:t>
      </w:r>
      <w:r w:rsidR="00CC4234" w:rsidRPr="009E0C4E">
        <w:rPr>
          <w:rFonts w:ascii="Century Gothic" w:hAnsi="Century Gothic" w:cs="Open Sans"/>
        </w:rPr>
        <w:t>_______</w:t>
      </w:r>
      <w:r w:rsidRPr="009E0C4E">
        <w:rPr>
          <w:rFonts w:ascii="Century Gothic" w:hAnsi="Century Gothic" w:cs="Open Sans"/>
        </w:rPr>
        <w:t xml:space="preserve">_ </w:t>
      </w:r>
    </w:p>
    <w:p w14:paraId="094ACF5A" w14:textId="77777777" w:rsidR="00CC4234" w:rsidRPr="009E0C4E" w:rsidRDefault="00CC4234" w:rsidP="00CC4234">
      <w:pPr>
        <w:pStyle w:val="Default"/>
        <w:ind w:left="3600"/>
        <w:rPr>
          <w:rFonts w:ascii="Century Gothic" w:hAnsi="Century Gothic" w:cs="Open Sans"/>
        </w:rPr>
      </w:pPr>
      <w:r w:rsidRPr="009E0C4E">
        <w:rPr>
          <w:rFonts w:ascii="Century Gothic" w:hAnsi="Century Gothic" w:cs="Open Sans"/>
        </w:rPr>
        <w:t xml:space="preserve">          </w:t>
      </w:r>
    </w:p>
    <w:p w14:paraId="1601619A" w14:textId="77777777" w:rsidR="00703DAE" w:rsidRPr="009E0C4E" w:rsidRDefault="00703DAE" w:rsidP="00703DAE">
      <w:pPr>
        <w:pStyle w:val="Default"/>
        <w:rPr>
          <w:rFonts w:ascii="Century Gothic" w:hAnsi="Century Gothic"/>
        </w:rPr>
      </w:pPr>
      <w:r w:rsidRPr="009E0C4E">
        <w:rPr>
          <w:rFonts w:ascii="Century Gothic" w:hAnsi="Century Gothic" w:cs="Open Sans"/>
          <w:b/>
          <w:bCs/>
        </w:rPr>
        <w:t xml:space="preserve">Head of Centre </w:t>
      </w:r>
      <w:r w:rsidR="00CC4234" w:rsidRPr="009E0C4E">
        <w:rPr>
          <w:rFonts w:ascii="Century Gothic" w:hAnsi="Century Gothic" w:cs="Open Sans"/>
          <w:b/>
          <w:bCs/>
        </w:rPr>
        <w:t xml:space="preserve">                                   Examinations Officers</w:t>
      </w:r>
    </w:p>
    <w:p w14:paraId="4E0A1A5D" w14:textId="77777777" w:rsidR="006855D4" w:rsidRPr="009E0C4E" w:rsidRDefault="006855D4">
      <w:pPr>
        <w:rPr>
          <w:rFonts w:ascii="Century Gothic" w:hAnsi="Century Gothic"/>
          <w:sz w:val="24"/>
          <w:szCs w:val="24"/>
        </w:rPr>
      </w:pPr>
    </w:p>
    <w:p w14:paraId="74A25309" w14:textId="77777777" w:rsidR="00CC4234" w:rsidRPr="009E0C4E" w:rsidRDefault="00CC4234">
      <w:pPr>
        <w:rPr>
          <w:rFonts w:ascii="Century Gothic" w:hAnsi="Century Gothic"/>
          <w:b/>
          <w:sz w:val="24"/>
          <w:szCs w:val="24"/>
        </w:rPr>
      </w:pPr>
      <w:r w:rsidRPr="009E0C4E">
        <w:rPr>
          <w:rFonts w:ascii="Century Gothic" w:hAnsi="Century Gothic"/>
          <w:b/>
          <w:sz w:val="24"/>
          <w:szCs w:val="24"/>
        </w:rPr>
        <w:t>Date:</w:t>
      </w:r>
    </w:p>
    <w:p w14:paraId="12588259" w14:textId="77777777" w:rsidR="00CC4234" w:rsidRPr="009E0C4E" w:rsidRDefault="00CC4234">
      <w:pPr>
        <w:rPr>
          <w:rFonts w:ascii="Century Gothic" w:hAnsi="Century Gothic"/>
          <w:b/>
          <w:sz w:val="24"/>
          <w:szCs w:val="24"/>
        </w:rPr>
      </w:pPr>
    </w:p>
    <w:p w14:paraId="3B8750DE" w14:textId="140014A5" w:rsidR="00583B48" w:rsidRDefault="00CC4234" w:rsidP="00CC4234">
      <w:pPr>
        <w:rPr>
          <w:rFonts w:ascii="Century Gothic" w:hAnsi="Century Gothic"/>
          <w:b/>
          <w:sz w:val="24"/>
          <w:szCs w:val="24"/>
        </w:rPr>
      </w:pPr>
      <w:r w:rsidRPr="009E0C4E">
        <w:rPr>
          <w:rFonts w:ascii="Century Gothic" w:hAnsi="Century Gothic"/>
          <w:b/>
          <w:sz w:val="24"/>
          <w:szCs w:val="24"/>
        </w:rPr>
        <w:t>This policy is due for review in June 202</w:t>
      </w:r>
      <w:r w:rsidR="008E4508">
        <w:rPr>
          <w:rFonts w:ascii="Century Gothic" w:hAnsi="Century Gothic"/>
          <w:b/>
          <w:sz w:val="24"/>
          <w:szCs w:val="24"/>
        </w:rPr>
        <w:t>1</w:t>
      </w:r>
    </w:p>
    <w:p w14:paraId="6224C605" w14:textId="37CDA3FB" w:rsidR="007B6A4C" w:rsidRDefault="007B6A4C" w:rsidP="00CC4234">
      <w:pPr>
        <w:rPr>
          <w:rFonts w:ascii="Century Gothic" w:hAnsi="Century Gothic"/>
          <w:b/>
          <w:sz w:val="24"/>
          <w:szCs w:val="24"/>
        </w:rPr>
      </w:pPr>
    </w:p>
    <w:p w14:paraId="671898D1" w14:textId="35AB7274" w:rsidR="007B6A4C" w:rsidRDefault="007B6A4C" w:rsidP="00CC4234">
      <w:pPr>
        <w:rPr>
          <w:rFonts w:ascii="Century Gothic" w:hAnsi="Century Gothic"/>
          <w:b/>
          <w:sz w:val="24"/>
          <w:szCs w:val="24"/>
        </w:rPr>
      </w:pPr>
    </w:p>
    <w:p w14:paraId="0D528E88" w14:textId="3332A856" w:rsidR="007B6A4C" w:rsidRDefault="007B6A4C" w:rsidP="00CC4234">
      <w:pPr>
        <w:rPr>
          <w:rFonts w:ascii="Century Gothic" w:hAnsi="Century Gothic"/>
          <w:b/>
          <w:sz w:val="24"/>
          <w:szCs w:val="24"/>
        </w:rPr>
      </w:pPr>
    </w:p>
    <w:p w14:paraId="3970B62C" w14:textId="3409820A" w:rsidR="007B6A4C" w:rsidRDefault="007B6A4C" w:rsidP="00CC4234">
      <w:pPr>
        <w:rPr>
          <w:rFonts w:ascii="Century Gothic" w:hAnsi="Century Gothic"/>
          <w:b/>
          <w:sz w:val="24"/>
          <w:szCs w:val="24"/>
        </w:rPr>
      </w:pPr>
    </w:p>
    <w:p w14:paraId="6BCE7B1E" w14:textId="6B5624A8" w:rsidR="007B6A4C" w:rsidRDefault="007B6A4C" w:rsidP="00CC4234">
      <w:pPr>
        <w:rPr>
          <w:rFonts w:ascii="Century Gothic" w:hAnsi="Century Gothic"/>
          <w:b/>
          <w:sz w:val="24"/>
          <w:szCs w:val="24"/>
        </w:rPr>
      </w:pPr>
    </w:p>
    <w:p w14:paraId="62C93D7C" w14:textId="5D48B302" w:rsidR="007B6A4C" w:rsidRDefault="007B6A4C" w:rsidP="00CC4234">
      <w:pPr>
        <w:rPr>
          <w:rFonts w:ascii="Century Gothic" w:hAnsi="Century Gothic"/>
          <w:b/>
          <w:sz w:val="24"/>
          <w:szCs w:val="24"/>
        </w:rPr>
      </w:pPr>
    </w:p>
    <w:p w14:paraId="49084252" w14:textId="5CE52186" w:rsidR="007B6A4C" w:rsidRDefault="007B6A4C" w:rsidP="00CC4234">
      <w:pPr>
        <w:rPr>
          <w:rFonts w:ascii="Century Gothic" w:hAnsi="Century Gothic"/>
          <w:b/>
          <w:sz w:val="24"/>
          <w:szCs w:val="24"/>
        </w:rPr>
      </w:pPr>
    </w:p>
    <w:p w14:paraId="5D43F46F" w14:textId="13052F9A" w:rsidR="007B6A4C" w:rsidRDefault="007B6A4C" w:rsidP="00CC4234">
      <w:pPr>
        <w:rPr>
          <w:rFonts w:ascii="Century Gothic" w:hAnsi="Century Gothic"/>
          <w:b/>
          <w:sz w:val="24"/>
          <w:szCs w:val="24"/>
        </w:rPr>
      </w:pPr>
    </w:p>
    <w:p w14:paraId="48FFE24A" w14:textId="1B990554" w:rsidR="007B6A4C" w:rsidRDefault="007B6A4C" w:rsidP="00CC4234">
      <w:pPr>
        <w:rPr>
          <w:rFonts w:ascii="Century Gothic" w:hAnsi="Century Gothic"/>
          <w:b/>
          <w:sz w:val="24"/>
          <w:szCs w:val="24"/>
        </w:rPr>
      </w:pPr>
    </w:p>
    <w:p w14:paraId="3953A125" w14:textId="43E490FF" w:rsidR="007B6A4C" w:rsidRDefault="007B6A4C" w:rsidP="00CC4234">
      <w:pPr>
        <w:rPr>
          <w:rFonts w:ascii="Century Gothic" w:hAnsi="Century Gothic"/>
          <w:b/>
          <w:sz w:val="24"/>
          <w:szCs w:val="24"/>
        </w:rPr>
      </w:pPr>
    </w:p>
    <w:p w14:paraId="329B57EF" w14:textId="0C8948BD" w:rsidR="007B6A4C" w:rsidRDefault="007B6A4C" w:rsidP="00CC4234">
      <w:pPr>
        <w:rPr>
          <w:rFonts w:ascii="Century Gothic" w:hAnsi="Century Gothic"/>
          <w:b/>
          <w:sz w:val="24"/>
          <w:szCs w:val="24"/>
        </w:rPr>
      </w:pPr>
    </w:p>
    <w:p w14:paraId="3D9F403C" w14:textId="46E3EDA4" w:rsidR="007B6A4C" w:rsidRDefault="007B6A4C" w:rsidP="00CC4234">
      <w:pPr>
        <w:rPr>
          <w:rFonts w:ascii="Century Gothic" w:hAnsi="Century Gothic"/>
          <w:color w:val="FF0000"/>
          <w:sz w:val="24"/>
          <w:szCs w:val="24"/>
          <w:u w:val="single"/>
        </w:rPr>
      </w:pPr>
      <w:r>
        <w:rPr>
          <w:rFonts w:ascii="Century Gothic" w:hAnsi="Century Gothic"/>
          <w:color w:val="FF0000"/>
          <w:sz w:val="24"/>
          <w:szCs w:val="24"/>
          <w:u w:val="single"/>
        </w:rPr>
        <w:t>APPENDIX 1</w:t>
      </w:r>
    </w:p>
    <w:p w14:paraId="31207BEE" w14:textId="463F1AA6" w:rsidR="007B6A4C" w:rsidRDefault="007B6A4C" w:rsidP="00CC4234">
      <w:pPr>
        <w:rPr>
          <w:rFonts w:ascii="Century Gothic" w:hAnsi="Century Gothic"/>
          <w:color w:val="FF0000"/>
          <w:sz w:val="24"/>
          <w:szCs w:val="24"/>
          <w:u w:val="single"/>
        </w:rPr>
      </w:pPr>
    </w:p>
    <w:p w14:paraId="7DEE2D30" w14:textId="648FBB2E" w:rsidR="007B6A4C" w:rsidRPr="007B6A4C" w:rsidRDefault="007B6A4C" w:rsidP="00CC4234">
      <w:pPr>
        <w:rPr>
          <w:rFonts w:ascii="Century Gothic" w:hAnsi="Century Gothic"/>
          <w:sz w:val="24"/>
          <w:szCs w:val="24"/>
          <w:u w:val="single"/>
        </w:rPr>
      </w:pPr>
      <w:r>
        <w:rPr>
          <w:rFonts w:ascii="Century Gothic" w:hAnsi="Century Gothic"/>
          <w:sz w:val="24"/>
          <w:szCs w:val="24"/>
          <w:u w:val="single"/>
        </w:rPr>
        <w:t>GRADING TEMPLATE</w:t>
      </w:r>
    </w:p>
    <w:p w14:paraId="340A1686" w14:textId="020ED811" w:rsidR="007B6A4C" w:rsidRDefault="007B6A4C" w:rsidP="00CC4234">
      <w:pPr>
        <w:rPr>
          <w:rFonts w:ascii="Century Gothic" w:hAnsi="Century Gothic"/>
          <w:color w:val="FF0000"/>
          <w:sz w:val="24"/>
          <w:szCs w:val="24"/>
          <w:u w:val="single"/>
        </w:rPr>
      </w:pPr>
    </w:p>
    <w:p w14:paraId="0E83BF4C" w14:textId="302187BD" w:rsidR="007B6A4C" w:rsidRPr="007B6A4C" w:rsidRDefault="007B6A4C" w:rsidP="00CC4234">
      <w:pPr>
        <w:rPr>
          <w:rFonts w:ascii="Century Gothic" w:hAnsi="Century Gothic"/>
          <w:color w:val="FF0000"/>
          <w:sz w:val="24"/>
          <w:szCs w:val="24"/>
          <w:u w:val="single"/>
        </w:rPr>
      </w:pPr>
      <w:r>
        <w:rPr>
          <w:noProof/>
        </w:rPr>
        <w:drawing>
          <wp:inline distT="0" distB="0" distL="0" distR="0" wp14:anchorId="11613B66" wp14:editId="76B2DD62">
            <wp:extent cx="5731510" cy="24034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403475"/>
                    </a:xfrm>
                    <a:prstGeom prst="rect">
                      <a:avLst/>
                    </a:prstGeom>
                  </pic:spPr>
                </pic:pic>
              </a:graphicData>
            </a:graphic>
          </wp:inline>
        </w:drawing>
      </w:r>
    </w:p>
    <w:sectPr w:rsidR="007B6A4C" w:rsidRPr="007B6A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raja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Shruti">
    <w:panose1 w:val="02000500000000000000"/>
    <w:charset w:val="00"/>
    <w:family w:val="swiss"/>
    <w:pitch w:val="variable"/>
    <w:sig w:usb0="0004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C6B0D"/>
    <w:multiLevelType w:val="hybridMultilevel"/>
    <w:tmpl w:val="97FACD42"/>
    <w:lvl w:ilvl="0" w:tplc="AD808024">
      <w:start w:val="1"/>
      <w:numFmt w:val="bullet"/>
      <w:lvlText w:val=""/>
      <w:lvlJc w:val="left"/>
      <w:pPr>
        <w:tabs>
          <w:tab w:val="num" w:pos="1288"/>
        </w:tabs>
        <w:ind w:left="1288" w:hanging="360"/>
      </w:pPr>
      <w:rPr>
        <w:rFonts w:ascii="Symbol" w:hAnsi="Symbol" w:hint="default"/>
        <w:color w:val="auto"/>
      </w:rPr>
    </w:lvl>
    <w:lvl w:ilvl="1" w:tplc="08090003" w:tentative="1">
      <w:start w:val="1"/>
      <w:numFmt w:val="bullet"/>
      <w:lvlText w:val="o"/>
      <w:lvlJc w:val="left"/>
      <w:pPr>
        <w:tabs>
          <w:tab w:val="num" w:pos="2008"/>
        </w:tabs>
        <w:ind w:left="2008" w:hanging="360"/>
      </w:pPr>
      <w:rPr>
        <w:rFonts w:ascii="Courier New" w:hAnsi="Courier New" w:cs="Courier New" w:hint="default"/>
      </w:rPr>
    </w:lvl>
    <w:lvl w:ilvl="2" w:tplc="08090005" w:tentative="1">
      <w:start w:val="1"/>
      <w:numFmt w:val="bullet"/>
      <w:lvlText w:val=""/>
      <w:lvlJc w:val="left"/>
      <w:pPr>
        <w:tabs>
          <w:tab w:val="num" w:pos="2728"/>
        </w:tabs>
        <w:ind w:left="2728" w:hanging="360"/>
      </w:pPr>
      <w:rPr>
        <w:rFonts w:ascii="Wingdings" w:hAnsi="Wingdings" w:hint="default"/>
      </w:rPr>
    </w:lvl>
    <w:lvl w:ilvl="3" w:tplc="08090001" w:tentative="1">
      <w:start w:val="1"/>
      <w:numFmt w:val="bullet"/>
      <w:lvlText w:val=""/>
      <w:lvlJc w:val="left"/>
      <w:pPr>
        <w:tabs>
          <w:tab w:val="num" w:pos="3448"/>
        </w:tabs>
        <w:ind w:left="3448" w:hanging="360"/>
      </w:pPr>
      <w:rPr>
        <w:rFonts w:ascii="Symbol" w:hAnsi="Symbol" w:hint="default"/>
      </w:rPr>
    </w:lvl>
    <w:lvl w:ilvl="4" w:tplc="08090003" w:tentative="1">
      <w:start w:val="1"/>
      <w:numFmt w:val="bullet"/>
      <w:lvlText w:val="o"/>
      <w:lvlJc w:val="left"/>
      <w:pPr>
        <w:tabs>
          <w:tab w:val="num" w:pos="4168"/>
        </w:tabs>
        <w:ind w:left="4168" w:hanging="360"/>
      </w:pPr>
      <w:rPr>
        <w:rFonts w:ascii="Courier New" w:hAnsi="Courier New" w:cs="Courier New" w:hint="default"/>
      </w:rPr>
    </w:lvl>
    <w:lvl w:ilvl="5" w:tplc="08090005" w:tentative="1">
      <w:start w:val="1"/>
      <w:numFmt w:val="bullet"/>
      <w:lvlText w:val=""/>
      <w:lvlJc w:val="left"/>
      <w:pPr>
        <w:tabs>
          <w:tab w:val="num" w:pos="4888"/>
        </w:tabs>
        <w:ind w:left="4888" w:hanging="360"/>
      </w:pPr>
      <w:rPr>
        <w:rFonts w:ascii="Wingdings" w:hAnsi="Wingdings" w:hint="default"/>
      </w:rPr>
    </w:lvl>
    <w:lvl w:ilvl="6" w:tplc="08090001" w:tentative="1">
      <w:start w:val="1"/>
      <w:numFmt w:val="bullet"/>
      <w:lvlText w:val=""/>
      <w:lvlJc w:val="left"/>
      <w:pPr>
        <w:tabs>
          <w:tab w:val="num" w:pos="5608"/>
        </w:tabs>
        <w:ind w:left="5608" w:hanging="360"/>
      </w:pPr>
      <w:rPr>
        <w:rFonts w:ascii="Symbol" w:hAnsi="Symbol" w:hint="default"/>
      </w:rPr>
    </w:lvl>
    <w:lvl w:ilvl="7" w:tplc="08090003" w:tentative="1">
      <w:start w:val="1"/>
      <w:numFmt w:val="bullet"/>
      <w:lvlText w:val="o"/>
      <w:lvlJc w:val="left"/>
      <w:pPr>
        <w:tabs>
          <w:tab w:val="num" w:pos="6328"/>
        </w:tabs>
        <w:ind w:left="6328" w:hanging="360"/>
      </w:pPr>
      <w:rPr>
        <w:rFonts w:ascii="Courier New" w:hAnsi="Courier New" w:cs="Courier New" w:hint="default"/>
      </w:rPr>
    </w:lvl>
    <w:lvl w:ilvl="8" w:tplc="08090005" w:tentative="1">
      <w:start w:val="1"/>
      <w:numFmt w:val="bullet"/>
      <w:lvlText w:val=""/>
      <w:lvlJc w:val="left"/>
      <w:pPr>
        <w:tabs>
          <w:tab w:val="num" w:pos="7048"/>
        </w:tabs>
        <w:ind w:left="7048" w:hanging="360"/>
      </w:pPr>
      <w:rPr>
        <w:rFonts w:ascii="Wingdings" w:hAnsi="Wingdings" w:hint="default"/>
      </w:rPr>
    </w:lvl>
  </w:abstractNum>
  <w:abstractNum w:abstractNumId="1" w15:restartNumberingAfterBreak="0">
    <w:nsid w:val="28976EE0"/>
    <w:multiLevelType w:val="hybridMultilevel"/>
    <w:tmpl w:val="CAB4FD24"/>
    <w:lvl w:ilvl="0" w:tplc="DBD62C1E">
      <w:numFmt w:val="bullet"/>
      <w:lvlText w:val="•"/>
      <w:lvlJc w:val="left"/>
      <w:pPr>
        <w:ind w:left="720" w:hanging="360"/>
      </w:pPr>
      <w:rPr>
        <w:rFonts w:ascii="Century Gothic" w:eastAsiaTheme="minorHAnsi" w:hAnsi="Century Gothic" w:cs="Trajan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660EB2"/>
    <w:multiLevelType w:val="hybridMultilevel"/>
    <w:tmpl w:val="9BAA4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4F3B81"/>
    <w:multiLevelType w:val="hybridMultilevel"/>
    <w:tmpl w:val="13DC53AA"/>
    <w:lvl w:ilvl="0" w:tplc="AD808024">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232"/>
        </w:tabs>
        <w:ind w:left="1232" w:hanging="360"/>
      </w:pPr>
      <w:rPr>
        <w:rFonts w:ascii="Courier New" w:hAnsi="Courier New" w:cs="Courier New" w:hint="default"/>
      </w:rPr>
    </w:lvl>
    <w:lvl w:ilvl="2" w:tplc="08090005" w:tentative="1">
      <w:start w:val="1"/>
      <w:numFmt w:val="bullet"/>
      <w:lvlText w:val=""/>
      <w:lvlJc w:val="left"/>
      <w:pPr>
        <w:tabs>
          <w:tab w:val="num" w:pos="1952"/>
        </w:tabs>
        <w:ind w:left="1952" w:hanging="360"/>
      </w:pPr>
      <w:rPr>
        <w:rFonts w:ascii="Wingdings" w:hAnsi="Wingdings" w:hint="default"/>
      </w:rPr>
    </w:lvl>
    <w:lvl w:ilvl="3" w:tplc="08090001" w:tentative="1">
      <w:start w:val="1"/>
      <w:numFmt w:val="bullet"/>
      <w:lvlText w:val=""/>
      <w:lvlJc w:val="left"/>
      <w:pPr>
        <w:tabs>
          <w:tab w:val="num" w:pos="2672"/>
        </w:tabs>
        <w:ind w:left="2672" w:hanging="360"/>
      </w:pPr>
      <w:rPr>
        <w:rFonts w:ascii="Symbol" w:hAnsi="Symbol" w:hint="default"/>
      </w:rPr>
    </w:lvl>
    <w:lvl w:ilvl="4" w:tplc="08090003" w:tentative="1">
      <w:start w:val="1"/>
      <w:numFmt w:val="bullet"/>
      <w:lvlText w:val="o"/>
      <w:lvlJc w:val="left"/>
      <w:pPr>
        <w:tabs>
          <w:tab w:val="num" w:pos="3392"/>
        </w:tabs>
        <w:ind w:left="3392" w:hanging="360"/>
      </w:pPr>
      <w:rPr>
        <w:rFonts w:ascii="Courier New" w:hAnsi="Courier New" w:cs="Courier New" w:hint="default"/>
      </w:rPr>
    </w:lvl>
    <w:lvl w:ilvl="5" w:tplc="08090005" w:tentative="1">
      <w:start w:val="1"/>
      <w:numFmt w:val="bullet"/>
      <w:lvlText w:val=""/>
      <w:lvlJc w:val="left"/>
      <w:pPr>
        <w:tabs>
          <w:tab w:val="num" w:pos="4112"/>
        </w:tabs>
        <w:ind w:left="4112" w:hanging="360"/>
      </w:pPr>
      <w:rPr>
        <w:rFonts w:ascii="Wingdings" w:hAnsi="Wingdings" w:hint="default"/>
      </w:rPr>
    </w:lvl>
    <w:lvl w:ilvl="6" w:tplc="08090001" w:tentative="1">
      <w:start w:val="1"/>
      <w:numFmt w:val="bullet"/>
      <w:lvlText w:val=""/>
      <w:lvlJc w:val="left"/>
      <w:pPr>
        <w:tabs>
          <w:tab w:val="num" w:pos="4832"/>
        </w:tabs>
        <w:ind w:left="4832" w:hanging="360"/>
      </w:pPr>
      <w:rPr>
        <w:rFonts w:ascii="Symbol" w:hAnsi="Symbol" w:hint="default"/>
      </w:rPr>
    </w:lvl>
    <w:lvl w:ilvl="7" w:tplc="08090003" w:tentative="1">
      <w:start w:val="1"/>
      <w:numFmt w:val="bullet"/>
      <w:lvlText w:val="o"/>
      <w:lvlJc w:val="left"/>
      <w:pPr>
        <w:tabs>
          <w:tab w:val="num" w:pos="5552"/>
        </w:tabs>
        <w:ind w:left="5552" w:hanging="360"/>
      </w:pPr>
      <w:rPr>
        <w:rFonts w:ascii="Courier New" w:hAnsi="Courier New" w:cs="Courier New" w:hint="default"/>
      </w:rPr>
    </w:lvl>
    <w:lvl w:ilvl="8" w:tplc="08090005" w:tentative="1">
      <w:start w:val="1"/>
      <w:numFmt w:val="bullet"/>
      <w:lvlText w:val=""/>
      <w:lvlJc w:val="left"/>
      <w:pPr>
        <w:tabs>
          <w:tab w:val="num" w:pos="6272"/>
        </w:tabs>
        <w:ind w:left="6272" w:hanging="360"/>
      </w:pPr>
      <w:rPr>
        <w:rFonts w:ascii="Wingdings" w:hAnsi="Wingdings" w:hint="default"/>
      </w:rPr>
    </w:lvl>
  </w:abstractNum>
  <w:abstractNum w:abstractNumId="4" w15:restartNumberingAfterBreak="0">
    <w:nsid w:val="503368D3"/>
    <w:multiLevelType w:val="multilevel"/>
    <w:tmpl w:val="EA00B548"/>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22"/>
        </w:tabs>
        <w:ind w:left="1022" w:hanging="45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51917DBE"/>
    <w:multiLevelType w:val="hybridMultilevel"/>
    <w:tmpl w:val="57EA1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76AE3"/>
    <w:multiLevelType w:val="hybridMultilevel"/>
    <w:tmpl w:val="00900BDA"/>
    <w:lvl w:ilvl="0" w:tplc="DBD62C1E">
      <w:numFmt w:val="bullet"/>
      <w:lvlText w:val="•"/>
      <w:lvlJc w:val="left"/>
      <w:pPr>
        <w:ind w:left="720" w:hanging="360"/>
      </w:pPr>
      <w:rPr>
        <w:rFonts w:ascii="Century Gothic" w:eastAsiaTheme="minorHAnsi" w:hAnsi="Century Gothic" w:cs="Trajan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4E1CC2"/>
    <w:multiLevelType w:val="hybridMultilevel"/>
    <w:tmpl w:val="40AED1BE"/>
    <w:lvl w:ilvl="0" w:tplc="DBD62C1E">
      <w:numFmt w:val="bullet"/>
      <w:lvlText w:val="•"/>
      <w:lvlJc w:val="left"/>
      <w:pPr>
        <w:ind w:left="720" w:hanging="360"/>
      </w:pPr>
      <w:rPr>
        <w:rFonts w:ascii="Century Gothic" w:eastAsiaTheme="minorHAnsi" w:hAnsi="Century Gothic" w:cs="Trajan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5"/>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DAE"/>
    <w:rsid w:val="0003276F"/>
    <w:rsid w:val="00063093"/>
    <w:rsid w:val="000F39E6"/>
    <w:rsid w:val="001026E2"/>
    <w:rsid w:val="001270AF"/>
    <w:rsid w:val="001955D3"/>
    <w:rsid w:val="001B4EFE"/>
    <w:rsid w:val="00220BB3"/>
    <w:rsid w:val="0024638D"/>
    <w:rsid w:val="002731BB"/>
    <w:rsid w:val="00276502"/>
    <w:rsid w:val="00293895"/>
    <w:rsid w:val="002B694A"/>
    <w:rsid w:val="00301342"/>
    <w:rsid w:val="00312063"/>
    <w:rsid w:val="00331DD3"/>
    <w:rsid w:val="00332CB5"/>
    <w:rsid w:val="00391027"/>
    <w:rsid w:val="003C73B9"/>
    <w:rsid w:val="003D5800"/>
    <w:rsid w:val="0040317C"/>
    <w:rsid w:val="0048671D"/>
    <w:rsid w:val="004A173D"/>
    <w:rsid w:val="004A7726"/>
    <w:rsid w:val="004D2AF5"/>
    <w:rsid w:val="00515F3F"/>
    <w:rsid w:val="005255FF"/>
    <w:rsid w:val="00583B48"/>
    <w:rsid w:val="00611612"/>
    <w:rsid w:val="00667331"/>
    <w:rsid w:val="00667BAA"/>
    <w:rsid w:val="00673E20"/>
    <w:rsid w:val="006855D4"/>
    <w:rsid w:val="00693DF9"/>
    <w:rsid w:val="006D4FB0"/>
    <w:rsid w:val="00703DAE"/>
    <w:rsid w:val="00743F03"/>
    <w:rsid w:val="007B6A4C"/>
    <w:rsid w:val="0081216C"/>
    <w:rsid w:val="008256CC"/>
    <w:rsid w:val="00844FF9"/>
    <w:rsid w:val="00846E27"/>
    <w:rsid w:val="00851FF7"/>
    <w:rsid w:val="00892165"/>
    <w:rsid w:val="008963AE"/>
    <w:rsid w:val="008E4508"/>
    <w:rsid w:val="00912C1D"/>
    <w:rsid w:val="00950A1F"/>
    <w:rsid w:val="00973D7A"/>
    <w:rsid w:val="009E0C4E"/>
    <w:rsid w:val="00A523AC"/>
    <w:rsid w:val="00A66762"/>
    <w:rsid w:val="00A8220B"/>
    <w:rsid w:val="00A83DD7"/>
    <w:rsid w:val="00AD2B8B"/>
    <w:rsid w:val="00B1266D"/>
    <w:rsid w:val="00B817D1"/>
    <w:rsid w:val="00BE15C6"/>
    <w:rsid w:val="00CC4234"/>
    <w:rsid w:val="00D2635C"/>
    <w:rsid w:val="00E81732"/>
    <w:rsid w:val="00EE290D"/>
    <w:rsid w:val="00EF1F5D"/>
    <w:rsid w:val="00EF5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E0189"/>
  <w15:chartTrackingRefBased/>
  <w15:docId w15:val="{BD5FE7E1-2D6D-4323-8CB0-15ED3806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DAE"/>
    <w:pPr>
      <w:spacing w:after="80" w:line="240" w:lineRule="auto"/>
    </w:pPr>
    <w:rPr>
      <w:rFonts w:ascii="Arial" w:eastAsiaTheme="minorEastAsia" w:hAnsi="Arial"/>
      <w:lang w:eastAsia="en-GB"/>
    </w:rPr>
  </w:style>
  <w:style w:type="paragraph" w:styleId="Heading1">
    <w:name w:val="heading 1"/>
    <w:basedOn w:val="Normal"/>
    <w:next w:val="Normal"/>
    <w:link w:val="Heading1Char"/>
    <w:uiPriority w:val="9"/>
    <w:qFormat/>
    <w:rsid w:val="00912C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uiPriority w:val="9"/>
    <w:semiHidden/>
    <w:unhideWhenUsed/>
    <w:qFormat/>
    <w:rsid w:val="00703DA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03DAE"/>
    <w:pPr>
      <w:autoSpaceDE w:val="0"/>
      <w:autoSpaceDN w:val="0"/>
      <w:adjustRightInd w:val="0"/>
      <w:spacing w:after="0" w:line="240" w:lineRule="auto"/>
    </w:pPr>
    <w:rPr>
      <w:rFonts w:ascii="Trajan Pro" w:hAnsi="Trajan Pro" w:cs="Trajan Pro"/>
      <w:color w:val="000000"/>
      <w:sz w:val="24"/>
      <w:szCs w:val="24"/>
    </w:rPr>
  </w:style>
  <w:style w:type="character" w:customStyle="1" w:styleId="Heading9Char">
    <w:name w:val="Heading 9 Char"/>
    <w:basedOn w:val="DefaultParagraphFont"/>
    <w:link w:val="Heading9"/>
    <w:uiPriority w:val="9"/>
    <w:semiHidden/>
    <w:rsid w:val="00703DAE"/>
    <w:rPr>
      <w:rFonts w:asciiTheme="majorHAnsi" w:eastAsiaTheme="majorEastAsia" w:hAnsiTheme="majorHAnsi" w:cstheme="majorBidi"/>
      <w:i/>
      <w:iCs/>
      <w:color w:val="272727" w:themeColor="text1" w:themeTint="D8"/>
      <w:sz w:val="21"/>
      <w:szCs w:val="21"/>
      <w:lang w:eastAsia="en-GB"/>
    </w:rPr>
  </w:style>
  <w:style w:type="paragraph" w:styleId="BalloonText">
    <w:name w:val="Balloon Text"/>
    <w:basedOn w:val="Normal"/>
    <w:link w:val="BalloonTextChar"/>
    <w:uiPriority w:val="99"/>
    <w:semiHidden/>
    <w:unhideWhenUsed/>
    <w:rsid w:val="0027650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502"/>
    <w:rPr>
      <w:rFonts w:ascii="Segoe UI" w:eastAsiaTheme="minorEastAsia" w:hAnsi="Segoe UI" w:cs="Segoe UI"/>
      <w:sz w:val="18"/>
      <w:szCs w:val="18"/>
      <w:lang w:eastAsia="en-GB"/>
    </w:rPr>
  </w:style>
  <w:style w:type="paragraph" w:customStyle="1" w:styleId="CM12">
    <w:name w:val="CM12"/>
    <w:basedOn w:val="Default"/>
    <w:next w:val="Default"/>
    <w:uiPriority w:val="99"/>
    <w:rsid w:val="00912C1D"/>
    <w:rPr>
      <w:rFonts w:ascii="Helvetica" w:hAnsi="Helvetica" w:cstheme="minorBidi"/>
      <w:color w:val="auto"/>
    </w:rPr>
  </w:style>
  <w:style w:type="character" w:customStyle="1" w:styleId="Heading1Char">
    <w:name w:val="Heading 1 Char"/>
    <w:basedOn w:val="DefaultParagraphFont"/>
    <w:link w:val="Heading1"/>
    <w:uiPriority w:val="9"/>
    <w:rsid w:val="00912C1D"/>
    <w:rPr>
      <w:rFonts w:asciiTheme="majorHAnsi" w:eastAsiaTheme="majorEastAsia" w:hAnsiTheme="majorHAnsi" w:cstheme="majorBidi"/>
      <w:color w:val="365F91" w:themeColor="accent1" w:themeShade="BF"/>
      <w:sz w:val="32"/>
      <w:szCs w:val="32"/>
      <w:lang w:eastAsia="en-GB"/>
    </w:rPr>
  </w:style>
  <w:style w:type="character" w:styleId="Hyperlink">
    <w:name w:val="Hyperlink"/>
    <w:basedOn w:val="DefaultParagraphFont"/>
    <w:uiPriority w:val="99"/>
    <w:unhideWhenUsed/>
    <w:rsid w:val="00A66762"/>
    <w:rPr>
      <w:color w:val="0000FF" w:themeColor="hyperlink"/>
      <w:u w:val="single"/>
    </w:rPr>
  </w:style>
  <w:style w:type="paragraph" w:styleId="PlainText">
    <w:name w:val="Plain Text"/>
    <w:basedOn w:val="Normal"/>
    <w:link w:val="PlainTextChar"/>
    <w:uiPriority w:val="99"/>
    <w:semiHidden/>
    <w:unhideWhenUsed/>
    <w:rsid w:val="00A66762"/>
    <w:pPr>
      <w:spacing w:after="0"/>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66762"/>
    <w:rPr>
      <w:rFonts w:ascii="Calibri" w:hAnsi="Calibri"/>
      <w:szCs w:val="21"/>
    </w:rPr>
  </w:style>
  <w:style w:type="character" w:customStyle="1" w:styleId="UnresolvedMention">
    <w:name w:val="Unresolved Mention"/>
    <w:basedOn w:val="DefaultParagraphFont"/>
    <w:uiPriority w:val="99"/>
    <w:semiHidden/>
    <w:unhideWhenUsed/>
    <w:rsid w:val="004D2AF5"/>
    <w:rPr>
      <w:color w:val="605E5C"/>
      <w:shd w:val="clear" w:color="auto" w:fill="E1DFDD"/>
    </w:rPr>
  </w:style>
  <w:style w:type="table" w:styleId="TableGrid">
    <w:name w:val="Table Grid"/>
    <w:basedOn w:val="TableNormal"/>
    <w:uiPriority w:val="59"/>
    <w:rsid w:val="004A1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0939">
      <w:bodyDiv w:val="1"/>
      <w:marLeft w:val="0"/>
      <w:marRight w:val="0"/>
      <w:marTop w:val="0"/>
      <w:marBottom w:val="0"/>
      <w:divBdr>
        <w:top w:val="none" w:sz="0" w:space="0" w:color="auto"/>
        <w:left w:val="none" w:sz="0" w:space="0" w:color="auto"/>
        <w:bottom w:val="none" w:sz="0" w:space="0" w:color="auto"/>
        <w:right w:val="none" w:sz="0" w:space="0" w:color="auto"/>
      </w:divBdr>
    </w:div>
    <w:div w:id="119770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aqa.org.uk/coronavir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cea.org.uk/summer-awarding"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ocnni.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cea.org.uk/summer-awarding" TargetMode="External"/><Relationship Id="rId5" Type="http://schemas.openxmlformats.org/officeDocument/2006/relationships/styles" Target="styles.xml"/><Relationship Id="rId15" Type="http://schemas.openxmlformats.org/officeDocument/2006/relationships/hyperlink" Target="https://qualifications.pearson.com/content/dam/pdf/assessment-hub/centre-assessment-grade-guidance-during-covid-19.pdf" TargetMode="External"/><Relationship Id="rId10" Type="http://schemas.openxmlformats.org/officeDocument/2006/relationships/hyperlink" Target="https://ccea.org.uk/document/5442"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ccea.org.uk/sites/default/files/docs/qualifications/admin_help/instructions_for_conducting_controlled_assessments_in_gcse_qualifications_1819.pdf" TargetMode="External"/><Relationship Id="rId14" Type="http://schemas.openxmlformats.org/officeDocument/2006/relationships/hyperlink" Target="https://cce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74057980F47540BFEEBEC3D53B57A5" ma:contentTypeVersion="12" ma:contentTypeDescription="Create a new document." ma:contentTypeScope="" ma:versionID="41fbdbb166fb334027ed8ce7d4ac9fae">
  <xsd:schema xmlns:xsd="http://www.w3.org/2001/XMLSchema" xmlns:xs="http://www.w3.org/2001/XMLSchema" xmlns:p="http://schemas.microsoft.com/office/2006/metadata/properties" xmlns:ns3="231004ec-d7e9-4fb7-8640-69c6603888c7" xmlns:ns4="e8bd00ca-d5e2-4c28-a703-bbab6c7ad5c4" targetNamespace="http://schemas.microsoft.com/office/2006/metadata/properties" ma:root="true" ma:fieldsID="e0ae663628662bcc4a6a73959d86f1da" ns3:_="" ns4:_="">
    <xsd:import namespace="231004ec-d7e9-4fb7-8640-69c6603888c7"/>
    <xsd:import namespace="e8bd00ca-d5e2-4c28-a703-bbab6c7ad5c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004ec-d7e9-4fb7-8640-69c6603888c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d00ca-d5e2-4c28-a703-bbab6c7ad5c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ADAB2D-76A2-4B1E-9257-0D837D66F33C}">
  <ds:schemaRefs>
    <ds:schemaRef ds:uri="231004ec-d7e9-4fb7-8640-69c6603888c7"/>
    <ds:schemaRef ds:uri="e8bd00ca-d5e2-4c28-a703-bbab6c7ad5c4"/>
    <ds:schemaRef ds:uri="http://purl.org/dc/terms/"/>
    <ds:schemaRef ds:uri="http://www.w3.org/XML/1998/namespac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ED11BB5D-8B75-448B-A7AB-9F955A3F8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004ec-d7e9-4fb7-8640-69c6603888c7"/>
    <ds:schemaRef ds:uri="e8bd00ca-d5e2-4c28-a703-bbab6c7ad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C070B9-55A7-402B-B827-1BE0B81F7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F36986FF</Template>
  <TotalTime>0</TotalTime>
  <Pages>4</Pages>
  <Words>9166</Words>
  <Characters>52250</Characters>
  <Application>Microsoft Office Word</Application>
  <DocSecurity>4</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MALLON</dc:creator>
  <cp:keywords/>
  <dc:description/>
  <cp:lastModifiedBy>D McNEILL</cp:lastModifiedBy>
  <cp:revision>2</cp:revision>
  <cp:lastPrinted>2019-06-04T13:32:00Z</cp:lastPrinted>
  <dcterms:created xsi:type="dcterms:W3CDTF">2020-06-25T08:17:00Z</dcterms:created>
  <dcterms:modified xsi:type="dcterms:W3CDTF">2020-06-25T08:17:00Z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0x0101005874057980F47540BFEEBEC3D53B57A5</vt:lpwstr>
  </property>
</Properties>
</file>